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Default="00413B57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FB23EE">
        <w:rPr>
          <w:rFonts w:ascii="Times New Roman" w:hAnsi="Times New Roman"/>
          <w:sz w:val="28"/>
          <w:szCs w:val="28"/>
        </w:rPr>
        <w:t xml:space="preserve">от </w:t>
      </w:r>
      <w:r w:rsidR="00DA1F1F">
        <w:rPr>
          <w:rFonts w:ascii="Times New Roman" w:hAnsi="Times New Roman"/>
          <w:sz w:val="28"/>
          <w:szCs w:val="28"/>
        </w:rPr>
        <w:t>14</w:t>
      </w:r>
      <w:r w:rsidR="002036E9">
        <w:rPr>
          <w:rFonts w:ascii="Times New Roman" w:hAnsi="Times New Roman"/>
          <w:sz w:val="28"/>
          <w:szCs w:val="28"/>
        </w:rPr>
        <w:t xml:space="preserve"> октября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  <w:r w:rsidR="00F62903" w:rsidRPr="00FB23EE">
        <w:rPr>
          <w:rFonts w:ascii="Times New Roman" w:hAnsi="Times New Roman"/>
          <w:sz w:val="28"/>
          <w:szCs w:val="28"/>
        </w:rPr>
        <w:t>202</w:t>
      </w:r>
      <w:r w:rsidR="00A46354" w:rsidRPr="00FB23EE">
        <w:rPr>
          <w:rFonts w:ascii="Times New Roman" w:hAnsi="Times New Roman"/>
          <w:sz w:val="28"/>
          <w:szCs w:val="28"/>
        </w:rPr>
        <w:t>1</w:t>
      </w:r>
      <w:r w:rsidR="00A36BDC" w:rsidRPr="00FB23EE">
        <w:rPr>
          <w:rFonts w:ascii="Times New Roman" w:hAnsi="Times New Roman"/>
          <w:sz w:val="28"/>
          <w:szCs w:val="28"/>
        </w:rPr>
        <w:t xml:space="preserve"> г. № </w:t>
      </w:r>
      <w:r w:rsidR="006A7F07">
        <w:rPr>
          <w:rFonts w:ascii="Times New Roman" w:hAnsi="Times New Roman"/>
          <w:sz w:val="28"/>
          <w:szCs w:val="28"/>
        </w:rPr>
        <w:t>127</w:t>
      </w:r>
      <w:r w:rsidR="00A36BDC" w:rsidRPr="00FB23EE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0" w:type="auto"/>
        <w:tblLook w:val="04A0"/>
      </w:tblPr>
      <w:tblGrid>
        <w:gridCol w:w="4637"/>
        <w:gridCol w:w="4650"/>
      </w:tblGrid>
      <w:tr w:rsidR="001C515E" w:rsidRPr="00C6662B" w:rsidTr="00AE4FC1">
        <w:tc>
          <w:tcPr>
            <w:tcW w:w="4637" w:type="dxa"/>
          </w:tcPr>
          <w:p w:rsidR="001C515E" w:rsidRPr="00C6662B" w:rsidRDefault="001C515E" w:rsidP="00AE4FC1">
            <w:pPr>
              <w:pStyle w:val="ad"/>
              <w:spacing w:line="256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  <w:tc>
          <w:tcPr>
            <w:tcW w:w="4650" w:type="dxa"/>
          </w:tcPr>
          <w:p w:rsidR="001C515E" w:rsidRPr="00C6662B" w:rsidRDefault="001C515E" w:rsidP="00AE4FC1">
            <w:pPr>
              <w:pStyle w:val="ad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1C515E" w:rsidRPr="001C515E" w:rsidRDefault="001C515E" w:rsidP="006A7F07">
      <w:pPr>
        <w:jc w:val="center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b/>
          <w:sz w:val="28"/>
          <w:szCs w:val="28"/>
        </w:rPr>
        <w:t xml:space="preserve">Об утверждении Правил разработки и утверждения административных регламентов предоставления муниципальных услуг в </w:t>
      </w:r>
      <w:r w:rsidR="006A7F07">
        <w:rPr>
          <w:rFonts w:ascii="Times New Roman" w:hAnsi="Times New Roman"/>
          <w:b/>
          <w:sz w:val="28"/>
          <w:szCs w:val="28"/>
        </w:rPr>
        <w:t>Кокшайском</w:t>
      </w:r>
      <w:r w:rsidRPr="001C515E">
        <w:rPr>
          <w:rFonts w:ascii="Times New Roman" w:hAnsi="Times New Roman"/>
          <w:b/>
          <w:sz w:val="28"/>
          <w:szCs w:val="28"/>
        </w:rPr>
        <w:t xml:space="preserve"> сельском поселении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В соответствии с Федеральным законом от 27 июля </w:t>
      </w:r>
      <w:smartTag w:uri="urn:schemas-microsoft-com:office:smarttags" w:element="metricconverter">
        <w:smartTagPr>
          <w:attr w:name="ProductID" w:val="2010 г"/>
        </w:smartTagPr>
        <w:r w:rsidRPr="001C515E">
          <w:rPr>
            <w:rFonts w:ascii="Times New Roman" w:hAnsi="Times New Roman"/>
            <w:sz w:val="28"/>
            <w:szCs w:val="28"/>
          </w:rPr>
          <w:t>2010 г</w:t>
        </w:r>
      </w:smartTag>
      <w:r w:rsidRPr="001C515E">
        <w:rPr>
          <w:rFonts w:ascii="Times New Roman" w:hAnsi="Times New Roman"/>
          <w:sz w:val="28"/>
          <w:szCs w:val="28"/>
        </w:rPr>
        <w:t xml:space="preserve">. № 210-ФЗ </w:t>
      </w:r>
      <w:r w:rsidRPr="001C515E">
        <w:rPr>
          <w:rFonts w:ascii="Times New Roman" w:hAnsi="Times New Roman"/>
          <w:sz w:val="28"/>
          <w:szCs w:val="28"/>
        </w:rPr>
        <w:br/>
        <w:t xml:space="preserve">«Об организации предоставления государственных и муниципальных услуг» </w:t>
      </w:r>
      <w:r w:rsidR="006A7F07">
        <w:rPr>
          <w:rFonts w:ascii="Times New Roman" w:hAnsi="Times New Roman"/>
          <w:sz w:val="28"/>
          <w:szCs w:val="28"/>
        </w:rPr>
        <w:t>Кокшайская</w:t>
      </w:r>
      <w:r w:rsidRPr="001C515E">
        <w:rPr>
          <w:rFonts w:ascii="Times New Roman" w:hAnsi="Times New Roman"/>
          <w:sz w:val="28"/>
          <w:szCs w:val="28"/>
        </w:rPr>
        <w:t xml:space="preserve"> сельская  администрация 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                                       ПОСТАНОВЛЯЕТ:</w:t>
      </w:r>
    </w:p>
    <w:p w:rsidR="001C515E" w:rsidRPr="006A7F07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1. Утвердить Правила разработки и утверждения административных регламентов предоставления муниципальных услуг в </w:t>
      </w:r>
      <w:r w:rsidR="006A7F07" w:rsidRPr="006A7F07">
        <w:rPr>
          <w:rFonts w:ascii="Times New Roman" w:hAnsi="Times New Roman"/>
          <w:sz w:val="28"/>
          <w:szCs w:val="28"/>
        </w:rPr>
        <w:t>Кокшайском</w:t>
      </w:r>
      <w:r w:rsidRPr="006A7F07">
        <w:rPr>
          <w:rFonts w:ascii="Times New Roman" w:hAnsi="Times New Roman"/>
          <w:sz w:val="28"/>
          <w:szCs w:val="28"/>
        </w:rPr>
        <w:t xml:space="preserve"> сельском  поселении</w:t>
      </w:r>
      <w:r w:rsidRPr="006A7F07">
        <w:rPr>
          <w:rFonts w:ascii="Times New Roman" w:hAnsi="Times New Roman"/>
          <w:sz w:val="28"/>
          <w:szCs w:val="28"/>
          <w:vertAlign w:val="superscript"/>
        </w:rPr>
        <w:t xml:space="preserve"> </w:t>
      </w:r>
      <w:r w:rsidRPr="006A7F07">
        <w:rPr>
          <w:rFonts w:ascii="Times New Roman" w:hAnsi="Times New Roman"/>
          <w:sz w:val="28"/>
          <w:szCs w:val="28"/>
        </w:rPr>
        <w:t>согласно приложению № 1.</w:t>
      </w:r>
    </w:p>
    <w:p w:rsidR="001C515E" w:rsidRPr="006A7F07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>2. Утвердить Порядок проведения экспертизы проектов административных регламентов предоставления муниципальных услуг согласно приложению № 2.</w:t>
      </w:r>
    </w:p>
    <w:p w:rsidR="001C515E" w:rsidRPr="006A7F07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          3. Признать утратившими силу:</w:t>
      </w:r>
    </w:p>
    <w:p w:rsidR="001C515E" w:rsidRPr="006A7F07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     - постановление администрации муниципального образования «</w:t>
      </w:r>
      <w:r w:rsidR="006A7F07" w:rsidRPr="006A7F07">
        <w:rPr>
          <w:rFonts w:ascii="Times New Roman" w:hAnsi="Times New Roman"/>
          <w:sz w:val="28"/>
          <w:szCs w:val="28"/>
        </w:rPr>
        <w:t>Кокшайское</w:t>
      </w:r>
      <w:r w:rsidRPr="006A7F07">
        <w:rPr>
          <w:rFonts w:ascii="Times New Roman" w:hAnsi="Times New Roman"/>
          <w:sz w:val="28"/>
          <w:szCs w:val="28"/>
        </w:rPr>
        <w:t xml:space="preserve"> сельское поселение» от </w:t>
      </w:r>
      <w:r w:rsidR="006A7F07" w:rsidRPr="006A7F07">
        <w:rPr>
          <w:rFonts w:ascii="Times New Roman" w:hAnsi="Times New Roman"/>
          <w:sz w:val="28"/>
          <w:szCs w:val="28"/>
        </w:rPr>
        <w:t>26 июня 2012 г   №   80</w:t>
      </w:r>
      <w:r w:rsidRPr="006A7F07">
        <w:rPr>
          <w:rFonts w:ascii="Times New Roman" w:hAnsi="Times New Roman"/>
          <w:sz w:val="28"/>
          <w:szCs w:val="28"/>
        </w:rPr>
        <w:t xml:space="preserve">  «О порядке разработки и утверждения административных регламентов исполнения муниципальных функций и административных регламентов предоставления муниципальных услуг»</w:t>
      </w:r>
      <w:r w:rsidR="006A7F07" w:rsidRPr="006A7F07">
        <w:rPr>
          <w:rFonts w:ascii="Times New Roman" w:hAnsi="Times New Roman"/>
          <w:sz w:val="28"/>
          <w:szCs w:val="28"/>
        </w:rPr>
        <w:t>;</w:t>
      </w:r>
    </w:p>
    <w:p w:rsidR="001C515E" w:rsidRPr="006A7F07" w:rsidRDefault="006A7F07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    - </w:t>
      </w:r>
      <w:r w:rsidR="001C515E" w:rsidRPr="006A7F07">
        <w:rPr>
          <w:rFonts w:ascii="Times New Roman" w:hAnsi="Times New Roman"/>
          <w:sz w:val="28"/>
          <w:szCs w:val="28"/>
        </w:rPr>
        <w:t>постановление администрации муниципального образования «</w:t>
      </w:r>
      <w:r w:rsidRPr="006A7F07">
        <w:rPr>
          <w:rFonts w:ascii="Times New Roman" w:hAnsi="Times New Roman"/>
          <w:sz w:val="28"/>
          <w:szCs w:val="28"/>
        </w:rPr>
        <w:t>Кокшайское сельское поселение» от 26 июня 2012 г   №   81</w:t>
      </w:r>
      <w:r w:rsidR="001C515E" w:rsidRPr="006A7F07">
        <w:rPr>
          <w:rFonts w:ascii="Times New Roman" w:hAnsi="Times New Roman"/>
          <w:sz w:val="28"/>
          <w:szCs w:val="28"/>
        </w:rPr>
        <w:t xml:space="preserve">  «О проведении экспертизы проектов  административных регламентов предоставления муниципальных услуг</w:t>
      </w:r>
      <w:r w:rsidRPr="006A7F07">
        <w:rPr>
          <w:rFonts w:ascii="Times New Roman" w:hAnsi="Times New Roman"/>
          <w:sz w:val="28"/>
          <w:szCs w:val="28"/>
        </w:rPr>
        <w:t>»</w:t>
      </w:r>
      <w:r w:rsidR="001C515E" w:rsidRPr="006A7F07">
        <w:rPr>
          <w:rFonts w:ascii="Times New Roman" w:hAnsi="Times New Roman"/>
          <w:sz w:val="28"/>
          <w:szCs w:val="28"/>
        </w:rPr>
        <w:t>.</w:t>
      </w:r>
    </w:p>
    <w:p w:rsidR="001C515E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обнародования и подлежит размещению на официальном сайте администрации Звениговского муниципального района в сети «Интернет»- </w:t>
      </w:r>
      <w:hyperlink r:id="rId7" w:history="1">
        <w:r w:rsidRPr="006A7F07">
          <w:rPr>
            <w:rStyle w:val="af0"/>
            <w:rFonts w:ascii="Times New Roman" w:hAnsi="Times New Roman"/>
            <w:sz w:val="28"/>
            <w:szCs w:val="28"/>
            <w:lang w:val="en-US"/>
          </w:rPr>
          <w:t>www</w:t>
        </w:r>
        <w:r w:rsidRPr="006A7F07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6A7F07">
          <w:rPr>
            <w:rStyle w:val="af0"/>
            <w:rFonts w:ascii="Times New Roman" w:hAnsi="Times New Roman"/>
            <w:sz w:val="28"/>
            <w:szCs w:val="28"/>
            <w:lang w:val="en-US"/>
          </w:rPr>
          <w:t>admzven</w:t>
        </w:r>
        <w:r w:rsidRPr="006A7F07">
          <w:rPr>
            <w:rStyle w:val="af0"/>
            <w:rFonts w:ascii="Times New Roman" w:hAnsi="Times New Roman"/>
            <w:sz w:val="28"/>
            <w:szCs w:val="28"/>
          </w:rPr>
          <w:t>.</w:t>
        </w:r>
        <w:r w:rsidRPr="006A7F07">
          <w:rPr>
            <w:rStyle w:val="af0"/>
            <w:rFonts w:ascii="Times New Roman" w:hAnsi="Times New Roman"/>
            <w:sz w:val="28"/>
            <w:szCs w:val="28"/>
            <w:lang w:val="en-US"/>
          </w:rPr>
          <w:t>ru</w:t>
        </w:r>
      </w:hyperlink>
      <w:r w:rsidRPr="006A7F07">
        <w:rPr>
          <w:rFonts w:ascii="Times New Roman" w:hAnsi="Times New Roman"/>
          <w:sz w:val="28"/>
          <w:szCs w:val="28"/>
        </w:rPr>
        <w:t xml:space="preserve">. </w:t>
      </w:r>
    </w:p>
    <w:p w:rsidR="006A7F07" w:rsidRPr="006A7F07" w:rsidRDefault="006A7F07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15E" w:rsidRPr="006A7F07" w:rsidRDefault="001C515E" w:rsidP="006A7F07">
      <w:pPr>
        <w:pStyle w:val="ad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1C515E" w:rsidRPr="001C515E" w:rsidRDefault="006A7F07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главы администрации                                     Л.Н.Иванова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15E" w:rsidRPr="001C515E" w:rsidRDefault="001C515E" w:rsidP="001C515E">
      <w:pPr>
        <w:shd w:val="clear" w:color="auto" w:fill="FFFFFF"/>
        <w:ind w:left="4956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C515E" w:rsidRPr="001C515E" w:rsidRDefault="001C515E" w:rsidP="001C515E">
      <w:pPr>
        <w:shd w:val="clear" w:color="auto" w:fill="FFFFFF"/>
        <w:ind w:left="4956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</w:p>
    <w:p w:rsidR="001C515E" w:rsidRPr="001C515E" w:rsidRDefault="001C515E" w:rsidP="001C515E">
      <w:pPr>
        <w:shd w:val="clear" w:color="auto" w:fill="FFFFFF"/>
        <w:ind w:left="4956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C515E">
        <w:rPr>
          <w:rFonts w:ascii="Times New Roman" w:hAnsi="Times New Roman"/>
          <w:bCs/>
          <w:sz w:val="28"/>
          <w:szCs w:val="28"/>
        </w:rPr>
        <w:lastRenderedPageBreak/>
        <w:t>Приложение № 1</w:t>
      </w:r>
    </w:p>
    <w:p w:rsidR="001C515E" w:rsidRPr="001C515E" w:rsidRDefault="001C515E" w:rsidP="006A7F07">
      <w:pPr>
        <w:shd w:val="clear" w:color="auto" w:fill="FFFFFF"/>
        <w:ind w:left="4248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C515E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1C515E" w:rsidRPr="001C515E" w:rsidRDefault="006A7F07" w:rsidP="006A7F07">
      <w:pPr>
        <w:shd w:val="clear" w:color="auto" w:fill="FFFFFF"/>
        <w:ind w:left="4248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Кокшайской</w:t>
      </w:r>
      <w:r w:rsidR="001C515E" w:rsidRPr="001C515E">
        <w:rPr>
          <w:rFonts w:ascii="Times New Roman" w:hAnsi="Times New Roman"/>
          <w:bCs/>
          <w:sz w:val="28"/>
          <w:szCs w:val="28"/>
        </w:rPr>
        <w:t xml:space="preserve"> сельской администрации </w:t>
      </w:r>
    </w:p>
    <w:p w:rsidR="001C515E" w:rsidRPr="001C515E" w:rsidRDefault="006A7F07" w:rsidP="006A7F07">
      <w:pPr>
        <w:shd w:val="clear" w:color="auto" w:fill="FFFFFF"/>
        <w:ind w:left="4248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от 14.10.</w:t>
      </w:r>
      <w:smartTag w:uri="urn:schemas-microsoft-com:office:smarttags" w:element="metricconverter">
        <w:smartTagPr>
          <w:attr w:name="ProductID" w:val="2021 г"/>
        </w:smartTagPr>
        <w:r w:rsidR="001C515E" w:rsidRPr="001C515E">
          <w:rPr>
            <w:rFonts w:ascii="Times New Roman" w:hAnsi="Times New Roman"/>
            <w:bCs/>
            <w:sz w:val="28"/>
            <w:szCs w:val="28"/>
          </w:rPr>
          <w:t>2021 г</w:t>
        </w:r>
      </w:smartTag>
      <w:r>
        <w:rPr>
          <w:rFonts w:ascii="Times New Roman" w:hAnsi="Times New Roman"/>
          <w:bCs/>
          <w:sz w:val="28"/>
          <w:szCs w:val="28"/>
        </w:rPr>
        <w:t>. № 127</w:t>
      </w:r>
    </w:p>
    <w:p w:rsidR="001C515E" w:rsidRPr="001C515E" w:rsidRDefault="001C515E" w:rsidP="001C515E">
      <w:pPr>
        <w:pStyle w:val="a9"/>
        <w:spacing w:before="0" w:beforeAutospacing="0" w:after="0" w:afterAutospacing="0"/>
        <w:jc w:val="right"/>
        <w:rPr>
          <w:sz w:val="28"/>
          <w:szCs w:val="28"/>
        </w:rPr>
      </w:pPr>
    </w:p>
    <w:p w:rsidR="001C515E" w:rsidRPr="006A7F07" w:rsidRDefault="001C515E" w:rsidP="006A7F0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>Правила</w:t>
      </w:r>
    </w:p>
    <w:p w:rsidR="001C515E" w:rsidRPr="006A7F07" w:rsidRDefault="001C515E" w:rsidP="006A7F0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>разработки и утверждения административных регламентов</w:t>
      </w:r>
    </w:p>
    <w:p w:rsidR="001C515E" w:rsidRPr="006A7F07" w:rsidRDefault="001C515E" w:rsidP="006A7F07">
      <w:pPr>
        <w:pStyle w:val="ad"/>
        <w:jc w:val="center"/>
        <w:rPr>
          <w:rFonts w:ascii="Times New Roman" w:hAnsi="Times New Roman"/>
          <w:sz w:val="28"/>
          <w:szCs w:val="28"/>
        </w:rPr>
      </w:pPr>
      <w:r w:rsidRPr="006A7F07">
        <w:rPr>
          <w:rFonts w:ascii="Times New Roman" w:hAnsi="Times New Roman"/>
          <w:sz w:val="28"/>
          <w:szCs w:val="28"/>
        </w:rPr>
        <w:t xml:space="preserve">предоставления муниципальных услуг в </w:t>
      </w:r>
      <w:r w:rsidR="006A7F07">
        <w:rPr>
          <w:rFonts w:ascii="Times New Roman" w:hAnsi="Times New Roman"/>
          <w:sz w:val="28"/>
          <w:szCs w:val="28"/>
        </w:rPr>
        <w:t>Кокшайском</w:t>
      </w:r>
      <w:r w:rsidRPr="006A7F07">
        <w:rPr>
          <w:rFonts w:ascii="Times New Roman" w:hAnsi="Times New Roman"/>
          <w:sz w:val="28"/>
          <w:szCs w:val="28"/>
        </w:rPr>
        <w:t xml:space="preserve"> сельском поселении</w:t>
      </w:r>
    </w:p>
    <w:p w:rsidR="001C515E" w:rsidRPr="001C515E" w:rsidRDefault="001C515E" w:rsidP="001C515E">
      <w:pPr>
        <w:pStyle w:val="a9"/>
        <w:spacing w:before="0" w:beforeAutospacing="0" w:after="0" w:afterAutospacing="0"/>
        <w:jc w:val="center"/>
        <w:rPr>
          <w:sz w:val="28"/>
          <w:szCs w:val="28"/>
        </w:rPr>
      </w:pPr>
    </w:p>
    <w:p w:rsidR="001C515E" w:rsidRPr="001C515E" w:rsidRDefault="001C515E" w:rsidP="001C515E">
      <w:pPr>
        <w:pStyle w:val="a9"/>
        <w:spacing w:before="0" w:beforeAutospacing="0" w:after="0" w:afterAutospacing="0"/>
        <w:jc w:val="center"/>
        <w:rPr>
          <w:b/>
          <w:sz w:val="28"/>
          <w:szCs w:val="28"/>
        </w:rPr>
      </w:pPr>
      <w:r w:rsidRPr="001C515E">
        <w:rPr>
          <w:b/>
          <w:sz w:val="28"/>
          <w:szCs w:val="28"/>
          <w:lang w:val="en-US"/>
        </w:rPr>
        <w:t>I</w:t>
      </w:r>
      <w:r w:rsidRPr="001C515E">
        <w:rPr>
          <w:b/>
          <w:sz w:val="28"/>
          <w:szCs w:val="28"/>
        </w:rPr>
        <w:t>.Общие положения</w:t>
      </w:r>
    </w:p>
    <w:p w:rsidR="001C515E" w:rsidRPr="001C515E" w:rsidRDefault="001C515E" w:rsidP="001C515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1C515E" w:rsidRPr="001C515E" w:rsidRDefault="001C515E" w:rsidP="001C515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1.1. Настоящие Правила устанавливают порядок разработки и утверждения административных регламентов предоставления муниципальных услуг (далее - регламенты).</w:t>
      </w:r>
    </w:p>
    <w:p w:rsidR="001C515E" w:rsidRPr="001C515E" w:rsidRDefault="001C515E" w:rsidP="001C515E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В настоящих Правилах используются основные понятия, установленные Федеральным законом </w:t>
      </w:r>
      <w:r w:rsidRPr="001C515E">
        <w:rPr>
          <w:rStyle w:val="hyperlink"/>
          <w:rFonts w:ascii="Times New Roman" w:hAnsi="Times New Roman"/>
          <w:sz w:val="28"/>
          <w:szCs w:val="28"/>
        </w:rPr>
        <w:t xml:space="preserve">от 27 июля </w:t>
      </w:r>
      <w:smartTag w:uri="urn:schemas-microsoft-com:office:smarttags" w:element="metricconverter">
        <w:smartTagPr>
          <w:attr w:name="ProductID" w:val="2010 г"/>
        </w:smartTagPr>
        <w:r w:rsidRPr="001C515E">
          <w:rPr>
            <w:rStyle w:val="hyperlink"/>
            <w:rFonts w:ascii="Times New Roman" w:hAnsi="Times New Roman"/>
            <w:sz w:val="28"/>
            <w:szCs w:val="28"/>
          </w:rPr>
          <w:t>2010 г</w:t>
        </w:r>
      </w:smartTag>
      <w:r w:rsidRPr="001C515E">
        <w:rPr>
          <w:rStyle w:val="hyperlink"/>
          <w:rFonts w:ascii="Times New Roman" w:hAnsi="Times New Roman"/>
          <w:sz w:val="28"/>
          <w:szCs w:val="28"/>
        </w:rPr>
        <w:t>. № 210-ФЗ</w:t>
      </w:r>
      <w:r w:rsidRPr="001C515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(далее - Федеральный закон).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Регламент также устанавливает порядок взаимодействия между  органами, предоставляющими муниципальные услуги, и физическими или юридическими лицами, индивидуальными предпринимателями, их уполномоченными представителями (далее - заявители), иными органами государственной власти и органами местного самоуправления, учреждениями и организациями в процессе предоставления муниципальной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1.2. Регламент разрабатывается и утверждается </w:t>
      </w:r>
      <w:r w:rsidR="006A7F07">
        <w:rPr>
          <w:rFonts w:ascii="Times New Roman" w:hAnsi="Times New Roman"/>
          <w:sz w:val="28"/>
          <w:szCs w:val="28"/>
        </w:rPr>
        <w:t>Кокшайской</w:t>
      </w:r>
      <w:r w:rsidRPr="001C515E">
        <w:rPr>
          <w:rFonts w:ascii="Times New Roman" w:hAnsi="Times New Roman"/>
          <w:sz w:val="28"/>
          <w:szCs w:val="28"/>
        </w:rPr>
        <w:t xml:space="preserve"> сельской администрацией (далее – орган, предоставляющий муниципальные услуги) если иное не установлено федеральными законами.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1.3. При разработке регламентов органы, предоставляющие муниципальные услуги, предусматривают оптимизацию (повышение качества) предоставления муниципальных услуг, в том числе: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а) упорядочение административных процедур (действий);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устранение избыточных административных процедур (действий);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в) сокращение количества документов, представляемых заявителями для предоставления муниципальной услуги, применение новых форм документов, позволяющих устранить необходимость неоднократного предоставления идентичной информации, снижение количества взаимодействий заявителей с должностными лицами органа, предоставляющего муниципальную услугу, в том числе за счет выполнения </w:t>
      </w:r>
      <w:r w:rsidRPr="001C515E">
        <w:rPr>
          <w:rFonts w:ascii="Times New Roman" w:hAnsi="Times New Roman"/>
          <w:sz w:val="28"/>
          <w:szCs w:val="28"/>
        </w:rPr>
        <w:lastRenderedPageBreak/>
        <w:t>отдельных административных процедур (действий) на базе многофункциональных центров предоставления государственных и муниципальных услуг и реализации принципа «одного окна», использование межведомственных согласований при предоставлении муниципальной услуги без участия заявителя, в том числе с использованием информационно-коммуникационных технологий;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г) 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услуги. 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Орган, предоставляющий муниципальные услуги, может установить в регламенте сокращенные сроки предоставления муниципальной услуги, а также сроки выполнения административных процедур (действий) в рамках предоставления муниципальной услуги по отношению к соответствующим срокам, установленным законодательством Российской Федерации;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д) ответственность должностных лиц органов, предоставляющих муниципальные услуги, за несоблюдение ими требований регламентов при выполнении административных процедур (действий);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е) предоставление муниципальной услуги в электронной форме;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ж) предоставление муниципальной услуги в упреждающем (проактивном) режиме.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1.4. Если в предоставлении муниципальной услуги участвуют несколько органов, предоставляющих муниципальные услуги, регламент утверждается совместным правовым актом таких органов.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1.5. Исполнение органами исполнительной власти Республики Марий Эл и органами местного самоуправления отдельных государственных полномочий Российской Федерации, переданных им на основании федеральных законов и законов Республики Марий Эл </w:t>
      </w:r>
      <w:r w:rsidRPr="001C515E">
        <w:rPr>
          <w:rFonts w:ascii="Times New Roman" w:hAnsi="Times New Roman"/>
          <w:sz w:val="28"/>
          <w:szCs w:val="28"/>
        </w:rPr>
        <w:br/>
        <w:t>с предоставлением субвенций из федерального бюджета, осуществляется в порядке, установленном регламентом, утвержденным соответствующим федеральным органом исполнительной власти, если иное не установлено федеральным законом.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1.6. В отношении полномочия Республики Марий Эл, переданного в соответствии </w:t>
      </w:r>
      <w:r w:rsidRPr="001C515E">
        <w:rPr>
          <w:rFonts w:ascii="Times New Roman" w:hAnsi="Times New Roman"/>
          <w:sz w:val="28"/>
          <w:szCs w:val="28"/>
        </w:rPr>
        <w:br/>
        <w:t>с законом Республики Марий Эл на осуществление органам местного самоуправления, разработка и утверждение регламента осуществляются в порядке, предусмотренном законом Республики Марий Эл о наделении органов местного самоуправления отдельными государственными полномочиями.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1.7. Регламенты разрабатываются в соответствии с федеральными законами, законами Республики Марий Эл, нормативными правовыми актами Президента Российской Федерации и Правительства Российской Федерации, нормативными правовыми актами Главы Республики Марий Эл и Правительства Республики Марий Эл, а также с учетом иных требований к порядку предоставления соответствующей муниципальной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1.8. Регламент разрабатывается, как правило, после включения соответствующей муниципальной услуги в перечень муниципальных услуг (далее - перечень).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1.9. Проект регламента и пояснительная записка к нему размещается </w:t>
      </w:r>
      <w:r w:rsidRPr="001C515E">
        <w:rPr>
          <w:rFonts w:ascii="Times New Roman" w:hAnsi="Times New Roman"/>
          <w:sz w:val="28"/>
          <w:szCs w:val="28"/>
        </w:rPr>
        <w:br/>
        <w:t>в государственной информационной системе и (или) муниципальной информационной системе, обеспечивающих ведение реестра муниципальных услуг в электронной форме.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случае наличия региональной государственной информационной системы, обеспечивающей разработку и согласование регламентов органов местного самоуправления, и решения высшего исполнительного органа государственной власти Республики Марий Эл об использовании указанной системы разработка и согласование указанных в настоящем пункте Правил проектов регламентов осуществляются в такой информационной системе.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1.10. Проекты регламентов, а также проекты нормативных правовых актов </w:t>
      </w:r>
      <w:r w:rsidRPr="001C515E">
        <w:rPr>
          <w:rFonts w:ascii="Times New Roman" w:hAnsi="Times New Roman"/>
          <w:sz w:val="28"/>
          <w:szCs w:val="28"/>
        </w:rPr>
        <w:br/>
        <w:t>по внесению изменений в ранее изданные регламенты, признанию регламентов утратившими силу подлежат независимой экспертизе и экспертизе, проводимой органом, предоставляющим муниципальные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Экспертиза проектов регламентов, а также проектов нормативных правовых актов по внесению изменений в ранее изданные регламенты, признанию регламентов утратившими силу проводится в соответствии с Порядком проведения экспертизы проектов административных регламентов предоставления муниципальных услуг, утвержденным постановлением Черноозерской сельской администрации, а также в соответствии с настоящими Правилами.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В целях проведения экспертизы, независимой экспертизы проектов регламентов, </w:t>
      </w:r>
      <w:r w:rsidRPr="001C515E">
        <w:rPr>
          <w:rFonts w:ascii="Times New Roman" w:hAnsi="Times New Roman"/>
          <w:sz w:val="28"/>
          <w:szCs w:val="28"/>
        </w:rPr>
        <w:br/>
        <w:t>а также проектов нормативных правовых актов по внесению изменений в ранее изданные регламенты, признанию регламентов утратившими силу органы местного самоуправления вправе использовать свои региональные информационные системы и муниципальные информационные системы, созданные в целях ведения соответственно реестров государственных услуг Республики Марий Эл и реестров муниципальных услуг.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Заключение об оценке регулирующего воздействия на проекты регламентов, а также проекты нормативных правовых актов по внесению изменений в ранее изданные регламенты, признанию регламентов утратившими силу не требуется.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1.11. В случае если нормативным правовым актом, устанавливающим конкретное полномочие органа, предоставляющего муниципальную услугу, предусмотрено утверждение отдельного нормативного правового акта, предусматривающего порядок осуществления такого полномочия, наряду с разработкой порядка подлежит утверждению регламент по осуществлению соответствующего полномочия.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При этом порядком осуществления соответствующего полномочия, утвержденным нормативным правовым актом органа местного самоуправления, не регулируются вопросы, относящиеся к предмету регулирования регламента в соответствии с настоящими Правилами.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1.12. Изменения в регламент вносятся ответственным за его утверждение органом, предоставляющим муниципальные услуги:</w:t>
      </w:r>
      <w:bookmarkStart w:id="0" w:name="Par1"/>
      <w:bookmarkEnd w:id="0"/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при изменении законодательства Российской Федерации и (или) законодательства Республики Марий Эл, регулирующего предоставление соответствующей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при выявлении несоответствия регламента законодательству Российской Федерации и (или) законодательству Республики Марий Эл, а также при выявлении в регламенте коррупциогенных факторов;</w:t>
      </w:r>
      <w:bookmarkStart w:id="1" w:name="Par3"/>
      <w:bookmarkEnd w:id="1"/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при изменении структуры органа, предоставляющего муниципальные услуги;</w:t>
      </w:r>
      <w:bookmarkStart w:id="2" w:name="Par5"/>
      <w:bookmarkEnd w:id="2"/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 результатам анализа практики применения регламента.</w:t>
      </w:r>
    </w:p>
    <w:p w:rsid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Внесение изменений в регламенты осуществляется в соответствии с требованиями, установленными настоящими Правилами к порядку разработки и утверждения регламентов.</w:t>
      </w:r>
    </w:p>
    <w:p w:rsidR="006A7F07" w:rsidRPr="001C515E" w:rsidRDefault="006A7F07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C515E" w:rsidRDefault="001C515E" w:rsidP="006A7F07">
      <w:pPr>
        <w:ind w:firstLine="709"/>
        <w:jc w:val="center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b/>
          <w:sz w:val="28"/>
          <w:szCs w:val="28"/>
        </w:rPr>
        <w:t>II. Требования к регламентам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2.1. Наименование регламента определяется органом, предоставляющим муниципальные услуги, с учетом формулировки, соответствующей редакции положения нормативного правового акта, которым предусмотрена муниципальная услуга, и наименования такой муниципальной услуги в перечне.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2.2. В регламент включаются следующие разделы: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а) общие положения;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стандарт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Раздел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г) формы контроля за исполнением регламента;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д) досудебный (внесудебный) порядок обжалования решений и действий (бездействия) органа, предоставляющего муниципальную услугу, многофункционального центра, организаций, указанных в </w:t>
      </w:r>
      <w:hyperlink r:id="rId8" w:history="1">
        <w:r w:rsidRPr="001C515E">
          <w:rPr>
            <w:rFonts w:ascii="Times New Roman" w:hAnsi="Times New Roman"/>
            <w:sz w:val="28"/>
            <w:szCs w:val="28"/>
          </w:rPr>
          <w:t>части 1.1 статьи 16</w:t>
        </w:r>
      </w:hyperlink>
      <w:r w:rsidRPr="001C515E">
        <w:rPr>
          <w:rFonts w:ascii="Times New Roman" w:hAnsi="Times New Roman"/>
          <w:sz w:val="28"/>
          <w:szCs w:val="28"/>
        </w:rPr>
        <w:t xml:space="preserve"> Федерального закона, а также их должностных лиц, муниципальных служащих, работников.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Структура административного регламента должна предусматривать машиночитаемое описание процедур предоставления соответствующей услуги, обеспечивающее автоматизацию процедур предоставления такой услуги с использованием информационных технологий, в соответствии с требованиями, установленными уполномоченным на осуществление нормативно-правового регулирования в сфере информационных технологий федеральным органом исполнительной власти.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2.3. Раздел, касающийся общих положений, состоит из следующих подразделов: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а) предмет регулирования регламента;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круг заявителей;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требования к порядку информирования о предос</w:t>
      </w:r>
      <w:r w:rsidR="006A7F07">
        <w:rPr>
          <w:rFonts w:ascii="Times New Roman" w:hAnsi="Times New Roman"/>
          <w:sz w:val="28"/>
          <w:szCs w:val="28"/>
        </w:rPr>
        <w:t xml:space="preserve">тавлении муниципальной услуги, </w:t>
      </w:r>
      <w:r w:rsidRPr="001C515E">
        <w:rPr>
          <w:rFonts w:ascii="Times New Roman" w:hAnsi="Times New Roman"/>
          <w:sz w:val="28"/>
          <w:szCs w:val="28"/>
        </w:rPr>
        <w:t>в том числе: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порядок получения информации заявителями по вопросам предоставления муниципальной услуги и услуг, которые являются необходимыми и обязательными для предоставления муниципальной услуги, сведений о ходе п</w:t>
      </w:r>
      <w:r w:rsidR="006A7F07">
        <w:rPr>
          <w:rFonts w:ascii="Times New Roman" w:hAnsi="Times New Roman"/>
          <w:sz w:val="28"/>
          <w:szCs w:val="28"/>
        </w:rPr>
        <w:t xml:space="preserve">редоставления указанных услуг, </w:t>
      </w:r>
      <w:r w:rsidRPr="001C515E">
        <w:rPr>
          <w:rFonts w:ascii="Times New Roman" w:hAnsi="Times New Roman"/>
          <w:sz w:val="28"/>
          <w:szCs w:val="28"/>
        </w:rPr>
        <w:t xml:space="preserve">в том числе на официальном сайте органа, предоставляющего </w:t>
      </w:r>
      <w:r w:rsidR="006A7F07">
        <w:rPr>
          <w:rFonts w:ascii="Times New Roman" w:hAnsi="Times New Roman"/>
          <w:sz w:val="28"/>
          <w:szCs w:val="28"/>
        </w:rPr>
        <w:t xml:space="preserve">муниципальные услуги, </w:t>
      </w:r>
      <w:r w:rsidRPr="001C515E">
        <w:rPr>
          <w:rFonts w:ascii="Times New Roman" w:hAnsi="Times New Roman"/>
          <w:sz w:val="28"/>
          <w:szCs w:val="28"/>
        </w:rPr>
        <w:t xml:space="preserve">в </w:t>
      </w:r>
      <w:r w:rsidRPr="001C515E">
        <w:rPr>
          <w:rFonts w:ascii="Times New Roman" w:hAnsi="Times New Roman"/>
          <w:sz w:val="28"/>
          <w:szCs w:val="28"/>
        </w:rPr>
        <w:lastRenderedPageBreak/>
        <w:t>государственной информационной системе Республики Марий Эл «Портал государственных и муниципальных услуг (функций) Республики Марий Эл» (далее - Портал государственных услуг Республики Марий Эл) и в федеральной государственной информационной системе «Единый портал государственных и муниципальных услуг (функций)» (далее - Единый портал государственных и муниципальных услуг (функций);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порядок, форма, место размещения и способы получения справочной информаци</w:t>
      </w:r>
      <w:r w:rsidR="006A7F07">
        <w:rPr>
          <w:rFonts w:ascii="Times New Roman" w:hAnsi="Times New Roman"/>
          <w:sz w:val="28"/>
          <w:szCs w:val="28"/>
        </w:rPr>
        <w:t xml:space="preserve">и, </w:t>
      </w:r>
      <w:r w:rsidRPr="001C515E">
        <w:rPr>
          <w:rFonts w:ascii="Times New Roman" w:hAnsi="Times New Roman"/>
          <w:sz w:val="28"/>
          <w:szCs w:val="28"/>
        </w:rPr>
        <w:t>в том числе на стендах в местах предоставления муниципальной услуги и услуг, которые являются необходимыми и обязательными для предоста</w:t>
      </w:r>
      <w:r w:rsidR="006A7F07">
        <w:rPr>
          <w:rFonts w:ascii="Times New Roman" w:hAnsi="Times New Roman"/>
          <w:sz w:val="28"/>
          <w:szCs w:val="28"/>
        </w:rPr>
        <w:t xml:space="preserve">вления муниципальной услуги, и </w:t>
      </w:r>
      <w:r w:rsidRPr="001C515E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государственных и муниципальных услуг.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К справочной информации относится следующая информация: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место нахождения и графики работы органа, предоставляющего муниципальную услугу,   государственных и муниципальных органов и организаций, обращение в которые необходимо для получения муниципальной услуги, а также многофункциональных центров предоставления государственных и муниципальных услуг;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справочные телефоны органа, предоставляющего муниципальную услугу,  организаций, участвующих в предоставлении муниципальной услуги, в том числе номер телефона-автоинформатора;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адреса официального сайта, а также электронной почты и (или) формы обратной связи органа, предоставляющего муниципальную услугу, в сети «Интернет».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Справочная информация не приводится в тексте регламента и подлежит обязательному размещению на официальном сайте органа, предоставляющего муниципальную услугу, на Портале государственн</w:t>
      </w:r>
      <w:r w:rsidR="006A7F07">
        <w:rPr>
          <w:rFonts w:ascii="Times New Roman" w:hAnsi="Times New Roman"/>
          <w:sz w:val="28"/>
          <w:szCs w:val="28"/>
        </w:rPr>
        <w:t xml:space="preserve">ых услуг Республики Марий Эл и </w:t>
      </w:r>
      <w:r w:rsidRPr="001C515E">
        <w:rPr>
          <w:rFonts w:ascii="Times New Roman" w:hAnsi="Times New Roman"/>
          <w:sz w:val="28"/>
          <w:szCs w:val="28"/>
        </w:rPr>
        <w:t>на Едином портале государственных и муниципальных услу</w:t>
      </w:r>
      <w:r w:rsidR="006A7F07">
        <w:rPr>
          <w:rFonts w:ascii="Times New Roman" w:hAnsi="Times New Roman"/>
          <w:sz w:val="28"/>
          <w:szCs w:val="28"/>
        </w:rPr>
        <w:t xml:space="preserve">г (функций), о чем указывается </w:t>
      </w:r>
      <w:r w:rsidRPr="001C515E">
        <w:rPr>
          <w:rFonts w:ascii="Times New Roman" w:hAnsi="Times New Roman"/>
          <w:sz w:val="28"/>
          <w:szCs w:val="28"/>
        </w:rPr>
        <w:t xml:space="preserve">в тексте регламента. Органы, предоставляющие муниципальные услуги, обеспечивают </w:t>
      </w:r>
      <w:r w:rsidRPr="001C515E">
        <w:rPr>
          <w:rFonts w:ascii="Times New Roman" w:hAnsi="Times New Roman"/>
          <w:sz w:val="28"/>
          <w:szCs w:val="28"/>
        </w:rPr>
        <w:br/>
        <w:t>в установленном порядке размещение и актуализацию справочной информации на официальном сайте органа, предоставляющего муниципальную услугу, на Портале государственных услуг Республики Марий Эл и на Едином портале государственных и муниципальных услуг (функций).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2.4. Стандарт предоставления государственной услуги должен содержать следующие подразделы: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а) наименование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 xml:space="preserve">б) наименование органа, предоставляющего муниципальную услугу. Если </w:t>
      </w:r>
      <w:r w:rsidRPr="001C515E">
        <w:rPr>
          <w:rFonts w:ascii="Times New Roman" w:hAnsi="Times New Roman"/>
          <w:sz w:val="28"/>
          <w:szCs w:val="28"/>
        </w:rPr>
        <w:br/>
        <w:t xml:space="preserve">в предоставлении муниципальной услуги участвуют также органы исполнительной власти Республики Марий Эл, иные органы местного самоуправления и организации, то указываются все органы и организации, обращение в которые необходимо для предоставления муниципальной услуги. Также указываются требования </w:t>
      </w:r>
      <w:hyperlink r:id="rId9" w:history="1">
        <w:r w:rsidRPr="001C515E">
          <w:rPr>
            <w:rFonts w:ascii="Times New Roman" w:hAnsi="Times New Roman"/>
            <w:sz w:val="28"/>
            <w:szCs w:val="28"/>
          </w:rPr>
          <w:t>пункта 3 части 1 статьи 7</w:t>
        </w:r>
      </w:hyperlink>
      <w:r w:rsidRPr="001C515E">
        <w:rPr>
          <w:rFonts w:ascii="Times New Roman" w:hAnsi="Times New Roman"/>
          <w:sz w:val="28"/>
          <w:szCs w:val="28"/>
        </w:rPr>
        <w:t xml:space="preserve"> Федерального закона, а именно - установление запрета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 и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утвержденные решением Собрания депутатов </w:t>
      </w:r>
      <w:r w:rsidR="006A7F07">
        <w:rPr>
          <w:rFonts w:ascii="Times New Roman" w:hAnsi="Times New Roman"/>
          <w:sz w:val="28"/>
          <w:szCs w:val="28"/>
        </w:rPr>
        <w:t>Кокшайского</w:t>
      </w:r>
      <w:r w:rsidRPr="001C515E">
        <w:rPr>
          <w:rFonts w:ascii="Times New Roman" w:hAnsi="Times New Roman"/>
          <w:sz w:val="28"/>
          <w:szCs w:val="28"/>
        </w:rPr>
        <w:t xml:space="preserve"> сельского поселения;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описание результата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г) 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 в случае, если возможность приостановления предусмотрена законодательством Российской Федерации и (или) законодательством Республики Марий Эл, срок выдачи (направления) документов, являющихся результатом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д) нормативные правовые акты, регулирующие предоставление муниципальной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подлежит обязательному размещению на официальном сайте органа, предоставляющего муниципальную услугу, на Портале государственных услуг Республики Марий Эл и на Едином портале государственных и муниципальных услуг (функций). Перечень нормативных правовых актов, регулирующих предоставление муниципальной услуги, не приводится в тексте административного регламента.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должно содержаться указание на соответствующее размещение перечня указанных нормативных правовых актов, регулирующих предоставление муниципальной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Орган, предоставляющий муниципальную услугу, обеспечивает размещение и актуализацию перечня нормативных правовых актов, регулирующих предоставление муниципальной услуги, на своем официальном сайте, а также на Портале государственных услуг Республики Марий Эл и на Едином портале государственных и муниципальных услуг (функций);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е) исчерпывающий перечень документов, необходимых в соответствии </w:t>
      </w:r>
      <w:r w:rsidRPr="001C515E">
        <w:rPr>
          <w:rFonts w:ascii="Times New Roman" w:hAnsi="Times New Roman"/>
          <w:sz w:val="28"/>
          <w:szCs w:val="28"/>
        </w:rPr>
        <w:br/>
        <w:t>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 (бланки, формы обращений, заявления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нормативными правовыми актами Республики Марий Эл, а также случаев, когда законодательством Российской Федерации и (или) законодательством Республики Марий Эл предусмотрена свободная форма подачи этих документов);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ж) исчерпывающий перечень документов, необходимых в соответствии </w:t>
      </w:r>
      <w:r w:rsidRPr="001C515E">
        <w:rPr>
          <w:rFonts w:ascii="Times New Roman" w:hAnsi="Times New Roman"/>
          <w:sz w:val="28"/>
          <w:szCs w:val="28"/>
        </w:rPr>
        <w:br/>
        <w:t>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услуг, и которые заявитель вправе представить, а также способы их получения заявителями, в том числе в электронной форме, порядок их представления (бланки, формы обращений, заявлений и иных документов, подаваемых заявителем в связи с предоставлением муниципальной услуги, приводятся в качестве приложений к регламенту, за исключением случаев, когда формы указанных документов установлены актами Президента Российской Федерации, Правительства Российской Федерации или нормативными правовыми актами Республики Марий Эл, а также случаев, когда законодательством Российской Федерации и (или) законодательством Республики Марий Эл предусмотрена свободная форма подачи этих документов). Непредставление заявителем указанных документов не является основанием для отказа заявителю в предоставлении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з) указание на запрет требовать от заявителя: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</w:t>
      </w:r>
      <w:r w:rsidRPr="001C515E">
        <w:rPr>
          <w:rFonts w:ascii="Times New Roman" w:hAnsi="Times New Roman"/>
          <w:sz w:val="28"/>
          <w:szCs w:val="28"/>
        </w:rPr>
        <w:lastRenderedPageBreak/>
        <w:t>нормативными правовыми актами, регулирующими отношения, возникающие в связи с предоставлением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представления документов и информации, в том числе подтверждающих внесение заявителем платы за предоставление муниципальной услуг, которые находятся </w:t>
      </w:r>
      <w:r w:rsidRPr="001C515E">
        <w:rPr>
          <w:rFonts w:ascii="Times New Roman" w:hAnsi="Times New Roman"/>
          <w:sz w:val="28"/>
          <w:szCs w:val="28"/>
        </w:rPr>
        <w:br/>
        <w:t>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государственных и муниципальных услуг, в соответствии с нормативными правовыми актами Российской Федерации, нормативными правовыми актами Республики Марий Эл, муниципальными правовыми актами, за исключением документов, включенных в определенный частью 6 статьи 7 Федерального закона, перечень документов. Заявитель вправе представить указанные документы и информацию в органы, предоставляющий муниципальную услугу, по собственной инициативе;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</w:t>
      </w:r>
      <w:r w:rsidRPr="001C515E">
        <w:rPr>
          <w:rFonts w:ascii="Times New Roman" w:hAnsi="Times New Roman"/>
          <w:sz w:val="28"/>
          <w:szCs w:val="28"/>
        </w:rPr>
        <w:br/>
        <w:t>за исключением случаев, предусмотренных пунктом 4 части 1 статьи 7 Федерального закона;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предоставления на бумажном носителе документов и информации, электронные образы которых ранее были заверены в соответствии с </w:t>
      </w:r>
      <w:hyperlink r:id="rId10" w:history="1">
        <w:r w:rsidRPr="001C515E">
          <w:rPr>
            <w:rFonts w:ascii="Times New Roman" w:hAnsi="Times New Roman"/>
            <w:sz w:val="28"/>
            <w:szCs w:val="28"/>
          </w:rPr>
          <w:t>пунктом 7.2 части 1 статьи 16</w:t>
        </w:r>
      </w:hyperlink>
      <w:r w:rsidRPr="001C515E">
        <w:rPr>
          <w:rFonts w:ascii="Times New Roman" w:hAnsi="Times New Roman"/>
          <w:sz w:val="28"/>
          <w:szCs w:val="28"/>
        </w:rPr>
        <w:t xml:space="preserve">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и) исчерпывающий перечень оснований для отказа в приеме документов, необходимых для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к) исчерпывающий перечень оснований для приостановления или отказа </w:t>
      </w:r>
      <w:r w:rsidRPr="001C515E">
        <w:rPr>
          <w:rFonts w:ascii="Times New Roman" w:hAnsi="Times New Roman"/>
          <w:sz w:val="28"/>
          <w:szCs w:val="28"/>
        </w:rPr>
        <w:br/>
        <w:t>в предоставлении муниципальной услуги. В случае отсутствия таких оснований следует прямо указать на это в тексте регламента;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л) перечень услуг, которые являются необходимыми и обязательными для предоставления муниципальной услуги, в том числе сведения о </w:t>
      </w:r>
      <w:r w:rsidRPr="001C515E">
        <w:rPr>
          <w:rFonts w:ascii="Times New Roman" w:hAnsi="Times New Roman"/>
          <w:sz w:val="28"/>
          <w:szCs w:val="28"/>
        </w:rPr>
        <w:lastRenderedPageBreak/>
        <w:t>документе (документах), выдаваемом (выдаваемых) организациями, участвующими в предоставлении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м) порядок, размер и основания взимания государственной пошлины или иной платы, взимаемой за предоставление муниципальной услуги. В данном подразделе указывается размер государственной пошлины или иной платы, взимаемой за предоставление муниципальной услуги, или ссылка на положение нормативного правового акта, в котором установлен размер такой пошлины или платы;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н) порядок, размер и основания взимания платы за предоставление услуг, которые являются необходимыми и обязательными для предоставления муниципальной услуги, включая информацию о методике расчета размера такой платы;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о) максимальный срок ожидания в очереди при подаче запроса о предоставлении муниципальной услуги, услуги, предоставляемой организацией, участвующей в предоставлении муниципальной услуги, и при получении результата предоставления таких услуг;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п) срок и порядок регистрации запроса заявителя о предоставлении муниципальной услуги и услуги, предоставляемой организацией, участвующей в предоставлении муниципальной услуги, в том числе в электронной форме;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р) требования к помещениям, в которых предост</w:t>
      </w:r>
      <w:r w:rsidR="006A7F07">
        <w:rPr>
          <w:rFonts w:ascii="Times New Roman" w:hAnsi="Times New Roman"/>
          <w:sz w:val="28"/>
          <w:szCs w:val="28"/>
        </w:rPr>
        <w:t xml:space="preserve">авляется муниципальная услуга, </w:t>
      </w:r>
      <w:r w:rsidRPr="001C515E">
        <w:rPr>
          <w:rFonts w:ascii="Times New Roman" w:hAnsi="Times New Roman"/>
          <w:sz w:val="28"/>
          <w:szCs w:val="28"/>
        </w:rPr>
        <w:t>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размещению и оформлению визуальной, текстовой и мультимедийной информации о порядке предоставления такой услуги, в том числе к обеспечению доступности для инвалидов ука</w:t>
      </w:r>
      <w:r w:rsidR="006A7F07">
        <w:rPr>
          <w:rFonts w:ascii="Times New Roman" w:hAnsi="Times New Roman"/>
          <w:sz w:val="28"/>
          <w:szCs w:val="28"/>
        </w:rPr>
        <w:t xml:space="preserve">занных объектов в соответствии </w:t>
      </w:r>
      <w:r w:rsidRPr="001C515E">
        <w:rPr>
          <w:rFonts w:ascii="Times New Roman" w:hAnsi="Times New Roman"/>
          <w:sz w:val="28"/>
          <w:szCs w:val="28"/>
        </w:rPr>
        <w:t>с законодательством Российской Федерации о социальной защите инвалидов;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с) показатели доступности и качества муниципальной услуги, в том числе количество взаимодействий заявителя с должностными лицами при предоставлении муниципальной услуги и их продолжительность, возможность получения информации о ходе предоставления муниципальной услуги, в том числе с использованием информационно-коммуникационных технологий, возможность либо невозможность </w:t>
      </w:r>
      <w:r w:rsidR="006A7F07">
        <w:rPr>
          <w:rFonts w:ascii="Times New Roman" w:hAnsi="Times New Roman"/>
          <w:sz w:val="28"/>
          <w:szCs w:val="28"/>
        </w:rPr>
        <w:t xml:space="preserve">получения муниципальной услуги </w:t>
      </w:r>
      <w:r w:rsidRPr="001C515E">
        <w:rPr>
          <w:rFonts w:ascii="Times New Roman" w:hAnsi="Times New Roman"/>
          <w:sz w:val="28"/>
          <w:szCs w:val="28"/>
        </w:rPr>
        <w:t>в многофункциональном центре предоставления государ</w:t>
      </w:r>
      <w:r w:rsidR="006A7F07">
        <w:rPr>
          <w:rFonts w:ascii="Times New Roman" w:hAnsi="Times New Roman"/>
          <w:sz w:val="28"/>
          <w:szCs w:val="28"/>
        </w:rPr>
        <w:t xml:space="preserve">ственных и муниципальных услуг </w:t>
      </w:r>
      <w:r w:rsidRPr="001C515E">
        <w:rPr>
          <w:rFonts w:ascii="Times New Roman" w:hAnsi="Times New Roman"/>
          <w:sz w:val="28"/>
          <w:szCs w:val="28"/>
        </w:rPr>
        <w:t xml:space="preserve">(в том числе в полном объеме), в любом территориальном подразделении органа, предоставляющего муниципальную услугу, по выбору заявителя (экстерриториальный принцип), посредством </w:t>
      </w:r>
      <w:r w:rsidRPr="001C515E">
        <w:rPr>
          <w:rFonts w:ascii="Times New Roman" w:hAnsi="Times New Roman"/>
          <w:sz w:val="28"/>
          <w:szCs w:val="28"/>
        </w:rPr>
        <w:lastRenderedPageBreak/>
        <w:t>запроса о предоставлении нескольких государственных и (или) муниципальных услуг в многофункциональных центрах предоставления государственных и муниципальных услуг, предусмотренного статьей 15.1 Федерального закона (далее - комплексный запрос);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т) иные требования, в том числе учитывающие особенности предоставления муниципальной услуги по экстерриториальному принципу (в случае, если муниципальная услуга предоставляется по экстерриториальному принципу) и особенности предоставления муниципальной услуги в электронной форме. При определении особенностей предоставления муниципальной услуги в электронной форме указываются виды электронной подписи, которые допускаются к использованию при обращении за получением муниципальной услуги, в том числе с учетом права заявителя - физического лица использовать простую электронную подпись,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 25 июня </w:t>
      </w:r>
      <w:smartTag w:uri="urn:schemas-microsoft-com:office:smarttags" w:element="metricconverter">
        <w:smartTagPr>
          <w:attr w:name="ProductID" w:val="2012 г"/>
        </w:smartTagPr>
        <w:r w:rsidRPr="001C515E">
          <w:rPr>
            <w:rFonts w:ascii="Times New Roman" w:hAnsi="Times New Roman"/>
            <w:sz w:val="28"/>
            <w:szCs w:val="28"/>
          </w:rPr>
          <w:t>2012 г</w:t>
        </w:r>
      </w:smartTag>
      <w:r w:rsidRPr="001C515E">
        <w:rPr>
          <w:rFonts w:ascii="Times New Roman" w:hAnsi="Times New Roman"/>
          <w:sz w:val="28"/>
          <w:szCs w:val="28"/>
        </w:rPr>
        <w:t>.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данном подразделе административного регламента должны содержаться случаи и порядок предоставления муниципальных услуг в уп</w:t>
      </w:r>
      <w:r w:rsidR="006A7F07">
        <w:rPr>
          <w:rFonts w:ascii="Times New Roman" w:hAnsi="Times New Roman"/>
          <w:sz w:val="28"/>
          <w:szCs w:val="28"/>
        </w:rPr>
        <w:t xml:space="preserve">реждающем (проактивном) режиме </w:t>
      </w:r>
      <w:r w:rsidRPr="001C515E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11" w:history="1">
        <w:r w:rsidRPr="001C515E">
          <w:rPr>
            <w:rFonts w:ascii="Times New Roman" w:hAnsi="Times New Roman"/>
            <w:sz w:val="28"/>
            <w:szCs w:val="28"/>
          </w:rPr>
          <w:t>частью 1</w:t>
        </w:r>
      </w:hyperlink>
      <w:r w:rsidRPr="001C515E">
        <w:rPr>
          <w:rFonts w:ascii="Times New Roman" w:hAnsi="Times New Roman"/>
          <w:sz w:val="28"/>
          <w:szCs w:val="28"/>
        </w:rPr>
        <w:t xml:space="preserve"> статьи 7.3 Федерального закона.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2.5. Разделы, касающиеся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</w:t>
      </w:r>
      <w:r w:rsidR="006A7F07">
        <w:rPr>
          <w:rFonts w:ascii="Times New Roman" w:hAnsi="Times New Roman"/>
          <w:sz w:val="28"/>
          <w:szCs w:val="28"/>
        </w:rPr>
        <w:t xml:space="preserve">действий) в электронной форме, </w:t>
      </w:r>
      <w:r w:rsidRPr="001C515E">
        <w:rPr>
          <w:rFonts w:ascii="Times New Roman" w:hAnsi="Times New Roman"/>
          <w:sz w:val="28"/>
          <w:szCs w:val="28"/>
        </w:rPr>
        <w:t>а также особенностей выполнения админи</w:t>
      </w:r>
      <w:r w:rsidR="006A7F07">
        <w:rPr>
          <w:rFonts w:ascii="Times New Roman" w:hAnsi="Times New Roman"/>
          <w:sz w:val="28"/>
          <w:szCs w:val="28"/>
        </w:rPr>
        <w:t xml:space="preserve">стративных процедур (действий) </w:t>
      </w:r>
      <w:r w:rsidRPr="001C515E">
        <w:rPr>
          <w:rFonts w:ascii="Times New Roman" w:hAnsi="Times New Roman"/>
          <w:sz w:val="28"/>
          <w:szCs w:val="28"/>
        </w:rPr>
        <w:t>в многофункциональных центрах предоставления государственных и муниципальных услуг, состоят из подразделов, соответствующих количеству административных процедур - логически обособленных последовательностей административных действий при предоставлении муниципальных услуг и услуг, которые являются необходимыми и обязательными для предоставления муниципальной услуги, имеющих конечный результат и выделяемых в рамках предоставления муниципальной услуги. В начале соответствующего раздела указывается исчерпывающий перечень административных процедур (действий), содержащихся в нем.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В разделе, касающемся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</w:t>
      </w:r>
      <w:r w:rsidRPr="001C515E">
        <w:rPr>
          <w:rFonts w:ascii="Times New Roman" w:hAnsi="Times New Roman"/>
          <w:sz w:val="28"/>
          <w:szCs w:val="28"/>
        </w:rPr>
        <w:lastRenderedPageBreak/>
        <w:t>процедур (действий) в электронной форме, отдельно указывается перечень административных процедур (действий) при предоставлении муниципальных услуг в электронной форме.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процедур (действий) в электронной форме, должен содержать в том числе: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порядок осуществления в электронной форме, в том числе с использованием Портала государственных услуг Республики Марий Эл, Единого портала государственных и муниципальных услуг (функций), административных процедур (действий) в соответствии </w:t>
      </w:r>
      <w:r w:rsidRPr="001C515E">
        <w:rPr>
          <w:rFonts w:ascii="Times New Roman" w:hAnsi="Times New Roman"/>
          <w:sz w:val="28"/>
          <w:szCs w:val="28"/>
        </w:rPr>
        <w:br/>
        <w:t xml:space="preserve">с положениями </w:t>
      </w:r>
      <w:hyperlink r:id="rId12" w:history="1">
        <w:r w:rsidRPr="001C515E">
          <w:rPr>
            <w:rFonts w:ascii="Times New Roman" w:hAnsi="Times New Roman"/>
            <w:sz w:val="28"/>
            <w:szCs w:val="28"/>
          </w:rPr>
          <w:t>статьи 10</w:t>
        </w:r>
      </w:hyperlink>
      <w:r w:rsidRPr="001C515E">
        <w:rPr>
          <w:rFonts w:ascii="Times New Roman" w:hAnsi="Times New Roman"/>
          <w:sz w:val="28"/>
          <w:szCs w:val="28"/>
        </w:rPr>
        <w:t xml:space="preserve"> Федерального закона;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порядок исправления допущенных опечаток и ошибок в выданных в результате предоставления муниципальной услуги документах.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также может содержаться описание административных процедур (действий), выполняемых многофункциональным центром предоставления государственных и муниципальных услуг при предоставлении муниципальной услуги в полном объеме и при предоставлении муниципальной услуги посредством комплексного запроса, а также порядок досудебного (внесудебного) обжалования решений и действий (бездействия) многофункциональных центров предоставления государственных и муниципальных услуг и их работников.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Описание административных процедур (действий), выполняемых многофункциональными центрами предоставления государственных и муниципальных услуг, в разделе, касающемся особенностей выполнения административных процедур (действий) в многофункциональных центрах предоставления государственных и муниципальных услуг, обязательно в отношении м</w:t>
      </w:r>
      <w:r w:rsidR="00B74471">
        <w:rPr>
          <w:rFonts w:ascii="Times New Roman" w:hAnsi="Times New Roman"/>
          <w:sz w:val="28"/>
          <w:szCs w:val="28"/>
        </w:rPr>
        <w:t xml:space="preserve">униципальных услуг, включенных </w:t>
      </w:r>
      <w:r w:rsidRPr="001C515E">
        <w:rPr>
          <w:rFonts w:ascii="Times New Roman" w:hAnsi="Times New Roman"/>
          <w:sz w:val="28"/>
          <w:szCs w:val="28"/>
        </w:rPr>
        <w:t>в перечни муниципальных услуг в соответствии с подпунктом 3 части 6 статьи 15 Федерального закона.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соответствующем разделе описывается в том числе порядок выполнения многофункциональными центрами предоставления государственных и муниципальных услуг следующих административных процедур (действий):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информирование заявителей о порядке предоставления муниципальной услуги </w:t>
      </w:r>
      <w:r w:rsidRPr="001C515E">
        <w:rPr>
          <w:rFonts w:ascii="Times New Roman" w:hAnsi="Times New Roman"/>
          <w:sz w:val="28"/>
          <w:szCs w:val="28"/>
        </w:rPr>
        <w:br/>
      </w:r>
      <w:r w:rsidRPr="001C515E">
        <w:rPr>
          <w:rFonts w:ascii="Times New Roman" w:hAnsi="Times New Roman"/>
          <w:sz w:val="28"/>
          <w:szCs w:val="28"/>
        </w:rPr>
        <w:lastRenderedPageBreak/>
        <w:t>в многофункциональном центре предоставления государс</w:t>
      </w:r>
      <w:r w:rsidR="00B74471">
        <w:rPr>
          <w:rFonts w:ascii="Times New Roman" w:hAnsi="Times New Roman"/>
          <w:sz w:val="28"/>
          <w:szCs w:val="28"/>
        </w:rPr>
        <w:t xml:space="preserve">твенных и муниципальных услуг, </w:t>
      </w:r>
      <w:r w:rsidRPr="001C515E">
        <w:rPr>
          <w:rFonts w:ascii="Times New Roman" w:hAnsi="Times New Roman"/>
          <w:sz w:val="28"/>
          <w:szCs w:val="28"/>
        </w:rPr>
        <w:t>о ходе выполнения запроса о предоставлении муниципальной услуги,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 предоставления государственных и муниципальных услуг;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прием запросов заявителей о предоставлении муниципальной услуги и иных документов, необходимых для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формирование и направление многофункциональным центром предоставления государственных и муниципальных услуг межведомственного запроса в органы, предоставляющие муниципальные услуги, в иные органы государственной власти, органы местного самоуправления и организации, участвующие в предоставлении муниципальных услуг;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выдача заявителю результата предоставления муниципальной услуги, в том числе выдача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государственные услуги, и органов, предоставляющих муниципальные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иные действия, необходимые для предоставления муниципальной услуги, в том числе связанные с проверкой действительности усиленной квалифицированной электронной подписи заявителя, использованной при обращении за по</w:t>
      </w:r>
      <w:r w:rsidR="00B74471">
        <w:rPr>
          <w:rFonts w:ascii="Times New Roman" w:hAnsi="Times New Roman"/>
          <w:sz w:val="28"/>
          <w:szCs w:val="28"/>
        </w:rPr>
        <w:t xml:space="preserve">лучением муниципальной услуги, </w:t>
      </w:r>
      <w:r w:rsidRPr="001C515E">
        <w:rPr>
          <w:rFonts w:ascii="Times New Roman" w:hAnsi="Times New Roman"/>
          <w:sz w:val="28"/>
          <w:szCs w:val="28"/>
        </w:rPr>
        <w:t>а также с установлением перечня средств удостоверяющих центров, которые допускаются для использования в целях обеспечения указанной проверки и определяются на основании утверждаемой органом, предоставляющим муницип</w:t>
      </w:r>
      <w:r w:rsidR="00B74471">
        <w:rPr>
          <w:rFonts w:ascii="Times New Roman" w:hAnsi="Times New Roman"/>
          <w:sz w:val="28"/>
          <w:szCs w:val="28"/>
        </w:rPr>
        <w:t xml:space="preserve">альную услугу, по согласованию </w:t>
      </w:r>
      <w:r w:rsidRPr="001C515E">
        <w:rPr>
          <w:rFonts w:ascii="Times New Roman" w:hAnsi="Times New Roman"/>
          <w:sz w:val="28"/>
          <w:szCs w:val="28"/>
        </w:rPr>
        <w:t>с Федеральной службой безопасности Российской Федерации модели угроз безопасности информации в информационной системе, использ</w:t>
      </w:r>
      <w:r w:rsidR="00B74471">
        <w:rPr>
          <w:rFonts w:ascii="Times New Roman" w:hAnsi="Times New Roman"/>
          <w:sz w:val="28"/>
          <w:szCs w:val="28"/>
        </w:rPr>
        <w:t xml:space="preserve">уемой в целях приема обращений </w:t>
      </w:r>
      <w:r w:rsidRPr="001C515E">
        <w:rPr>
          <w:rFonts w:ascii="Times New Roman" w:hAnsi="Times New Roman"/>
          <w:sz w:val="28"/>
          <w:szCs w:val="28"/>
        </w:rPr>
        <w:t>за получением муниципальной услуги и (или) предоставления такой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Раздел, касающийся состава, последовательности и сроков выполнения административных процедур (действий), требований к порядку их выполнения, в том числе особенностей выполнения административных </w:t>
      </w:r>
      <w:r w:rsidRPr="001C515E">
        <w:rPr>
          <w:rFonts w:ascii="Times New Roman" w:hAnsi="Times New Roman"/>
          <w:sz w:val="28"/>
          <w:szCs w:val="28"/>
        </w:rPr>
        <w:lastRenderedPageBreak/>
        <w:t>процедур в электронной форме, а также особенностей выполнения административных процедур в многофункциональных центрах должен содержать варианты предоставления муниципальной услуги, включающие порядок предоставления указанных услуг отдельным категориям заявителей, объединенных общими признаками, в том числе в отношении результата муниципальной услуги, за получением которого они обратились.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2.6. Описание каждой административной процедуры предусматривает: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а) основания для начала административной процедуры;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содержание каждого административного действия, входящего в состав административной процедуры, продолжительность и (или) максимальный срок его выполнения;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сведения о должностном лице, ответственном за выполнение каждого административного действия, входящего в состав административной процедуры. Если нормативные правовые акты, непосредственно регулирующие предоставление муниципальной услуги, содержат указание на конкрет</w:t>
      </w:r>
      <w:r w:rsidR="00B74471">
        <w:rPr>
          <w:rFonts w:ascii="Times New Roman" w:hAnsi="Times New Roman"/>
          <w:sz w:val="28"/>
          <w:szCs w:val="28"/>
        </w:rPr>
        <w:t xml:space="preserve">ную должность, она указывается </w:t>
      </w:r>
      <w:r w:rsidRPr="001C515E">
        <w:rPr>
          <w:rFonts w:ascii="Times New Roman" w:hAnsi="Times New Roman"/>
          <w:sz w:val="28"/>
          <w:szCs w:val="28"/>
        </w:rPr>
        <w:t>в тексте регламента;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г) критерии принятия решений;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д) результат административной процедуры и порядок передачи результата, который может совпадать с основанием для начала выполнения следующей административной процедуры;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е) способ фиксации результата выполнения административной процедуры, в том числе в электронной форме, содержащий указание на формат обязательного отображения административной процедуры.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2.7. Раздел, касающийся форм контроля за предоставлением муниципальной услуги, состоит из следующих подразделов: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а)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актов, устанавливающих требования к предос</w:t>
      </w:r>
      <w:r w:rsidR="00B74471">
        <w:rPr>
          <w:rFonts w:ascii="Times New Roman" w:hAnsi="Times New Roman"/>
          <w:sz w:val="28"/>
          <w:szCs w:val="28"/>
        </w:rPr>
        <w:t xml:space="preserve">тавлению муниципальной услуги, </w:t>
      </w:r>
      <w:r w:rsidRPr="001C515E">
        <w:rPr>
          <w:rFonts w:ascii="Times New Roman" w:hAnsi="Times New Roman"/>
          <w:sz w:val="28"/>
          <w:szCs w:val="28"/>
        </w:rPr>
        <w:t>а также принятием ими решений;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ответственность должностных лиц органа, предоставляющего муниципальную услугу, за решения и действия (бездействие), принимаемые (осуществляемые) ими в ходе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г) положения, характеризующие требован</w:t>
      </w:r>
      <w:r w:rsidR="00B74471">
        <w:rPr>
          <w:rFonts w:ascii="Times New Roman" w:hAnsi="Times New Roman"/>
          <w:sz w:val="28"/>
          <w:szCs w:val="28"/>
        </w:rPr>
        <w:t xml:space="preserve">ия к порядку и формам контроля  </w:t>
      </w:r>
      <w:r w:rsidRPr="001C515E">
        <w:rPr>
          <w:rFonts w:ascii="Times New Roman" w:hAnsi="Times New Roman"/>
          <w:sz w:val="28"/>
          <w:szCs w:val="28"/>
        </w:rPr>
        <w:t>за предоставлением муниципальной услуги, в том числе со стороны граждан</w:t>
      </w:r>
      <w:r w:rsidR="00B74471">
        <w:rPr>
          <w:rFonts w:ascii="Times New Roman" w:hAnsi="Times New Roman"/>
          <w:sz w:val="28"/>
          <w:szCs w:val="28"/>
        </w:rPr>
        <w:t xml:space="preserve">, </w:t>
      </w:r>
      <w:r w:rsidRPr="001C515E">
        <w:rPr>
          <w:rFonts w:ascii="Times New Roman" w:hAnsi="Times New Roman"/>
          <w:sz w:val="28"/>
          <w:szCs w:val="28"/>
        </w:rPr>
        <w:t>их объединений и организаций.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2.8. Раздел, касающийся досудебного (внесудебного) порядка обжалования решений и действий (бездействия) органов, предоставляющих муниципальные услуги, а также их должностных лиц, состоит из следующих подразделов: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информация для заинтересованных лиц об их праве на досудебное (внесудебное) обжалование действий (бездействия) и (или) решений, принятых (осуществленных) в ходе предоставления муниципальной услуги (далее - жалоба);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жалобы, в том числе с использованием Портала государственных услуг Республики Марий Эл и Единого портала государственных и муниципальных услуг (функций);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перечень нормативных правовых актов, регулирующих порядок досудебного (внесудебного) обжалования решений и действий (бездействия) органа, предоставляющего муниципальную услугу, а также его должностных лиц.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Информация, указанная в данном разделе, подлежит обязательному размещению на Портале государственных услуг Республики Марий Эл и Едином портале государственных и муниципальных услуг (функций), о чем указывается в тексте регламента. Органы, предоставляющие муниципальные услуги, обеспечивают в установленном порядке размещение и актуализацию сведений на Портале го</w:t>
      </w:r>
      <w:r w:rsidR="00B74471">
        <w:rPr>
          <w:rFonts w:ascii="Times New Roman" w:hAnsi="Times New Roman"/>
          <w:sz w:val="28"/>
          <w:szCs w:val="28"/>
        </w:rPr>
        <w:t xml:space="preserve">сударственных услуг Республики </w:t>
      </w:r>
      <w:r w:rsidRPr="001C515E">
        <w:rPr>
          <w:rFonts w:ascii="Times New Roman" w:hAnsi="Times New Roman"/>
          <w:sz w:val="28"/>
          <w:szCs w:val="28"/>
        </w:rPr>
        <w:t>Марий Эл и Едином портале государственных и муниципальных услуг (функций).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случае если в соответствии с Федеральным законом установлен иной порядок (процедура) подачи и рассмотрения жалоб, в разделе должны содержаться следующие подразделы: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информация для заявителя о его праве подать жалобу;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предмет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органы местного самоуправления, организации, должностные лица, которым может быть направлена жалоба;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lastRenderedPageBreak/>
        <w:t>порядок подачи и рассмотрения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сроки рассмотрения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результат рассмотрения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порядок информирования заявителя о результатах рассмотрения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порядок обжалования решения по жалобе;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право заявителя на получение информации и документов, необходимых для обоснования и рассмотрения жалобы;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способы информирования заявителей о порядке подачи и рассмотрения жалобы.</w:t>
      </w:r>
    </w:p>
    <w:p w:rsidR="001C515E" w:rsidRPr="001C515E" w:rsidRDefault="001C515E" w:rsidP="001C515E">
      <w:pPr>
        <w:jc w:val="both"/>
        <w:rPr>
          <w:rFonts w:ascii="Times New Roman" w:hAnsi="Times New Roman"/>
          <w:sz w:val="28"/>
          <w:szCs w:val="28"/>
        </w:rPr>
      </w:pPr>
    </w:p>
    <w:p w:rsidR="001C515E" w:rsidRPr="001C515E" w:rsidRDefault="001C515E" w:rsidP="001C515E">
      <w:pPr>
        <w:shd w:val="clear" w:color="auto" w:fill="FFFFFF"/>
        <w:ind w:left="4956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br w:type="page"/>
      </w:r>
      <w:r w:rsidRPr="001C515E">
        <w:rPr>
          <w:rFonts w:ascii="Times New Roman" w:hAnsi="Times New Roman"/>
          <w:sz w:val="28"/>
          <w:szCs w:val="28"/>
        </w:rPr>
        <w:lastRenderedPageBreak/>
        <w:t xml:space="preserve">          </w:t>
      </w:r>
      <w:r w:rsidRPr="001C515E">
        <w:rPr>
          <w:rFonts w:ascii="Times New Roman" w:hAnsi="Times New Roman"/>
          <w:bCs/>
          <w:sz w:val="28"/>
          <w:szCs w:val="28"/>
        </w:rPr>
        <w:t>Приложение № 2</w:t>
      </w:r>
    </w:p>
    <w:p w:rsidR="00B74471" w:rsidRPr="001C515E" w:rsidRDefault="00B74471" w:rsidP="00B74471">
      <w:pPr>
        <w:shd w:val="clear" w:color="auto" w:fill="FFFFFF"/>
        <w:ind w:left="4248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 w:rsidRPr="001C515E">
        <w:rPr>
          <w:rFonts w:ascii="Times New Roman" w:hAnsi="Times New Roman"/>
          <w:bCs/>
          <w:sz w:val="28"/>
          <w:szCs w:val="28"/>
        </w:rPr>
        <w:t>к постановлению</w:t>
      </w:r>
    </w:p>
    <w:p w:rsidR="00B74471" w:rsidRPr="001C515E" w:rsidRDefault="00B74471" w:rsidP="00B74471">
      <w:pPr>
        <w:shd w:val="clear" w:color="auto" w:fill="FFFFFF"/>
        <w:ind w:left="4248" w:right="-185" w:firstLine="709"/>
        <w:contextualSpacing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Кокшайской</w:t>
      </w:r>
      <w:r w:rsidRPr="001C515E">
        <w:rPr>
          <w:rFonts w:ascii="Times New Roman" w:hAnsi="Times New Roman"/>
          <w:bCs/>
          <w:sz w:val="28"/>
          <w:szCs w:val="28"/>
        </w:rPr>
        <w:t xml:space="preserve"> сельской администрации </w:t>
      </w:r>
    </w:p>
    <w:p w:rsidR="00B74471" w:rsidRDefault="00B74471" w:rsidP="00B74471">
      <w:pPr>
        <w:ind w:firstLine="709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от 14.10.</w:t>
      </w:r>
      <w:smartTag w:uri="urn:schemas-microsoft-com:office:smarttags" w:element="metricconverter">
        <w:smartTagPr>
          <w:attr w:name="ProductID" w:val="2021 г"/>
        </w:smartTagPr>
        <w:r w:rsidRPr="001C515E">
          <w:rPr>
            <w:rFonts w:ascii="Times New Roman" w:hAnsi="Times New Roman"/>
            <w:bCs/>
            <w:sz w:val="28"/>
            <w:szCs w:val="28"/>
          </w:rPr>
          <w:t>2021 г</w:t>
        </w:r>
      </w:smartTag>
      <w:r>
        <w:rPr>
          <w:rFonts w:ascii="Times New Roman" w:hAnsi="Times New Roman"/>
          <w:bCs/>
          <w:sz w:val="28"/>
          <w:szCs w:val="28"/>
        </w:rPr>
        <w:t>. № 127</w:t>
      </w:r>
    </w:p>
    <w:p w:rsidR="001C515E" w:rsidRPr="001C515E" w:rsidRDefault="001C515E" w:rsidP="00B74471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15E">
        <w:rPr>
          <w:rFonts w:ascii="Times New Roman" w:hAnsi="Times New Roman"/>
          <w:b/>
          <w:sz w:val="28"/>
          <w:szCs w:val="28"/>
        </w:rPr>
        <w:t xml:space="preserve">Порядок </w:t>
      </w:r>
    </w:p>
    <w:p w:rsidR="001C515E" w:rsidRPr="001C515E" w:rsidRDefault="001C515E" w:rsidP="001C515E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1C515E">
        <w:rPr>
          <w:rFonts w:ascii="Times New Roman" w:hAnsi="Times New Roman"/>
          <w:b/>
          <w:sz w:val="28"/>
          <w:szCs w:val="28"/>
        </w:rPr>
        <w:t xml:space="preserve">проведения экспертизы (независимой экспертизы) проектов административных регламентов предоставления муниципальных услуг 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1. Настоящий Порядок определяет правила проведения экспертизы проекта административного регламента предоставления муниципальных услуг (далее - административный регламент), проекта нормативного правового акта, утверждающего изменения в ранее изданный административный регламент (далее - проект изменений в административный регламент), а также проекта нормативного правового акта, признающего административный регламент утратившим силу (далее - проект акта об отмене административного регламента), разработанных </w:t>
      </w:r>
      <w:r w:rsidR="00B74471">
        <w:rPr>
          <w:rFonts w:ascii="Times New Roman" w:hAnsi="Times New Roman"/>
          <w:sz w:val="28"/>
          <w:szCs w:val="28"/>
        </w:rPr>
        <w:t>Кокшайской</w:t>
      </w:r>
      <w:r w:rsidRPr="001C515E">
        <w:rPr>
          <w:rFonts w:ascii="Times New Roman" w:hAnsi="Times New Roman"/>
          <w:sz w:val="28"/>
          <w:szCs w:val="28"/>
        </w:rPr>
        <w:t xml:space="preserve"> сельской администрацией (далее – местная администрация), наделенными в соответствии с федеральными законами и законами Республики Марий Эл полномочиями по предоставлению муниципальных услуг.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2. Экспертиза проводится </w:t>
      </w:r>
      <w:r w:rsidR="00B74471">
        <w:rPr>
          <w:rFonts w:ascii="Times New Roman" w:hAnsi="Times New Roman"/>
          <w:sz w:val="28"/>
          <w:szCs w:val="28"/>
        </w:rPr>
        <w:t>Кокшайской</w:t>
      </w:r>
      <w:r w:rsidRPr="001C515E">
        <w:rPr>
          <w:rFonts w:ascii="Times New Roman" w:hAnsi="Times New Roman"/>
          <w:sz w:val="28"/>
          <w:szCs w:val="28"/>
        </w:rPr>
        <w:t xml:space="preserve"> сельской администрацией.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3. Предметом экспертизы является оценка соответствия проекта административного регламента, проекта изменений в административный регламент (с учетом действующей редакции административного регламента), проекта акта об отмене административного регламента требованиям Федерального </w:t>
      </w:r>
      <w:hyperlink r:id="rId13" w:history="1">
        <w:r w:rsidRPr="001C515E">
          <w:rPr>
            <w:rStyle w:val="af0"/>
            <w:rFonts w:ascii="Times New Roman" w:hAnsi="Times New Roman"/>
            <w:sz w:val="28"/>
            <w:szCs w:val="28"/>
          </w:rPr>
          <w:t>закона</w:t>
        </w:r>
      </w:hyperlink>
      <w:r w:rsidRPr="001C515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услуг», требованиям иных нормативных правовых актов, регулирующих порядок предоставления соответствующей муниципальной услуги, а также требованиям, предъявляемым к указанным проектам Правилами разработки и утверждения административных регламентов предоставления муниципальных услуг в </w:t>
      </w:r>
      <w:r w:rsidR="00B74471">
        <w:rPr>
          <w:rFonts w:ascii="Times New Roman" w:hAnsi="Times New Roman"/>
          <w:sz w:val="28"/>
          <w:szCs w:val="28"/>
        </w:rPr>
        <w:t>Кокшайско</w:t>
      </w:r>
      <w:r w:rsidRPr="001C515E">
        <w:rPr>
          <w:rFonts w:ascii="Times New Roman" w:hAnsi="Times New Roman"/>
          <w:sz w:val="28"/>
          <w:szCs w:val="28"/>
        </w:rPr>
        <w:t xml:space="preserve">м сельском поселении, утвержденным постановлением </w:t>
      </w:r>
      <w:r w:rsidR="00B74471">
        <w:rPr>
          <w:rFonts w:ascii="Times New Roman" w:hAnsi="Times New Roman"/>
          <w:sz w:val="28"/>
          <w:szCs w:val="28"/>
        </w:rPr>
        <w:t>Кокшайской</w:t>
      </w:r>
      <w:r w:rsidRPr="001C515E">
        <w:rPr>
          <w:rFonts w:ascii="Times New Roman" w:hAnsi="Times New Roman"/>
          <w:sz w:val="28"/>
          <w:szCs w:val="28"/>
        </w:rPr>
        <w:t xml:space="preserve"> сельской администрации, в том числе оценка учета результатов независимой экспертизы, а также наличия и актуальности сведений о соответствующей муниципальной услуге в перечне муниципальных услуг (далее - перечень).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4. В отношении проекта административного регламента предоставления муниципальной услуги, проекта изменений в административный регламент предоставления муниципальной услуги, а также проекта акта об отмене административного регламента предоставления муниципальной услуги проводится оценка их соответствия положениям </w:t>
      </w:r>
      <w:r w:rsidRPr="001C515E">
        <w:rPr>
          <w:rFonts w:ascii="Times New Roman" w:hAnsi="Times New Roman"/>
          <w:sz w:val="28"/>
          <w:szCs w:val="28"/>
        </w:rPr>
        <w:lastRenderedPageBreak/>
        <w:t xml:space="preserve">Федерального </w:t>
      </w:r>
      <w:hyperlink r:id="rId14" w:history="1">
        <w:r w:rsidRPr="001C515E">
          <w:rPr>
            <w:rStyle w:val="af0"/>
            <w:rFonts w:ascii="Times New Roman" w:hAnsi="Times New Roman"/>
            <w:sz w:val="28"/>
            <w:szCs w:val="28"/>
          </w:rPr>
          <w:t>закона</w:t>
        </w:r>
      </w:hyperlink>
      <w:r w:rsidRPr="001C515E">
        <w:rPr>
          <w:rFonts w:ascii="Times New Roman" w:hAnsi="Times New Roman"/>
          <w:sz w:val="28"/>
          <w:szCs w:val="28"/>
        </w:rPr>
        <w:t xml:space="preserve"> «Об организации предоставления государственных и муниципальных услуг» и принятых в соответствии с ним нормативных правовых актов, в том числе проверяется: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а) соответствие структуры и содержания проекта административного регламента предоставления муниципальной услуги, а также проекта изменений в административный регламент предоставления муниципальной услуги, в том числе стандарта предоставления муниципальной услуги, требованиям, предъявляемым к ним Федеральным </w:t>
      </w:r>
      <w:hyperlink r:id="rId15" w:history="1">
        <w:r w:rsidRPr="001C515E">
          <w:rPr>
            <w:rStyle w:val="af0"/>
            <w:rFonts w:ascii="Times New Roman" w:hAnsi="Times New Roman"/>
            <w:sz w:val="28"/>
            <w:szCs w:val="28"/>
          </w:rPr>
          <w:t>законом</w:t>
        </w:r>
      </w:hyperlink>
      <w:r w:rsidRPr="001C515E">
        <w:rPr>
          <w:rFonts w:ascii="Times New Roman" w:hAnsi="Times New Roman"/>
          <w:sz w:val="28"/>
          <w:szCs w:val="28"/>
        </w:rPr>
        <w:t xml:space="preserve"> </w:t>
      </w:r>
      <w:r w:rsidRPr="001C515E">
        <w:rPr>
          <w:rFonts w:ascii="Times New Roman" w:hAnsi="Times New Roman"/>
          <w:sz w:val="28"/>
          <w:szCs w:val="28"/>
        </w:rPr>
        <w:br/>
        <w:t>«Об организации предоставления государственных и му</w:t>
      </w:r>
      <w:r w:rsidR="00B74471">
        <w:rPr>
          <w:rFonts w:ascii="Times New Roman" w:hAnsi="Times New Roman"/>
          <w:sz w:val="28"/>
          <w:szCs w:val="28"/>
        </w:rPr>
        <w:t xml:space="preserve">ниципальных услуг» и принятыми </w:t>
      </w:r>
      <w:r w:rsidRPr="001C515E">
        <w:rPr>
          <w:rFonts w:ascii="Times New Roman" w:hAnsi="Times New Roman"/>
          <w:sz w:val="28"/>
          <w:szCs w:val="28"/>
        </w:rPr>
        <w:t>в соответствии с ним нормативными правовыми актами;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б) полнота описания в проекте административного регламента предоставления муниципальной услуги, а также в проекте изменений в административный регламент предоставления муниципальной услуги порядка и условий предоставления муниципальной услуги, которые установлены законодательством Российской Федерации и законодательством Республики Марий Эл;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в) оптимизация порядка предоставления муниципальной услуги, в том числе: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упорядочение административных процедур (действий);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устранение избыточных административных процедур (действий);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сокращение срока предоставления муниципальной услуги, а также срока выполнения отдельных административных процедур (действий) в рамках предоставления муниципальной услуги;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предоставление муниципальной услуги в электронной форме;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предоставление муниципальной услуги в упреждающем (проактивном) режиме;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получение документов и информации, которые необходимы для предоставления муниципальной услуги, посредством межведомственного информационного взаимодействия;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особенности выполнения административных процедур (действий) </w:t>
      </w:r>
      <w:r w:rsidRPr="001C515E">
        <w:rPr>
          <w:rFonts w:ascii="Times New Roman" w:hAnsi="Times New Roman"/>
          <w:sz w:val="28"/>
          <w:szCs w:val="28"/>
        </w:rPr>
        <w:br/>
        <w:t>в многофункциональных центрах предоставления государственных и муниципальных услуг.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5. Местная администрация, ответственная за утверждение проекта административного регламента, проекта изменений в административный регламент, проекта акта об отмене административного регламента, готовит и представляет на экспертизу вместе с указанными проектами пояснительную </w:t>
      </w:r>
      <w:r w:rsidRPr="001C515E">
        <w:rPr>
          <w:rFonts w:ascii="Times New Roman" w:hAnsi="Times New Roman"/>
          <w:sz w:val="28"/>
          <w:szCs w:val="28"/>
        </w:rPr>
        <w:lastRenderedPageBreak/>
        <w:t>записку, в которой приводятся информация об основных предполагаемых улучшениях предоставления муниципальной услуги, сведения об учете рекомендаций независимой экспертизы.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6. В случае, если в процессе разработки проекта административного регламента, проекта изменений в административный регламент выявляется возможность оптимизации (повышения качества) предоставления муниципальной услуги при условии соответствующих изменений иных нормативных правовых актов, регулирующих порядок предоставления соответствующей муниципальной услуги, проект административного регламента либо проект изменений в административный регламен</w:t>
      </w:r>
      <w:r w:rsidR="00B74471">
        <w:rPr>
          <w:rFonts w:ascii="Times New Roman" w:hAnsi="Times New Roman"/>
          <w:sz w:val="28"/>
          <w:szCs w:val="28"/>
        </w:rPr>
        <w:t xml:space="preserve">т направляется на экспертизу в </w:t>
      </w:r>
      <w:r w:rsidRPr="001C515E">
        <w:rPr>
          <w:rFonts w:ascii="Times New Roman" w:hAnsi="Times New Roman"/>
          <w:sz w:val="28"/>
          <w:szCs w:val="28"/>
        </w:rPr>
        <w:t>прокуратуру Звениговского района с приложением проектов иных нормативных правовых актов, регулирующих порядок предоставления соответствующей муниципальной услуги.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7. Заключение на проект административног</w:t>
      </w:r>
      <w:r w:rsidR="00B74471">
        <w:rPr>
          <w:rFonts w:ascii="Times New Roman" w:hAnsi="Times New Roman"/>
          <w:sz w:val="28"/>
          <w:szCs w:val="28"/>
        </w:rPr>
        <w:t xml:space="preserve">о регламента, проект изменений </w:t>
      </w:r>
      <w:r w:rsidRPr="001C515E">
        <w:rPr>
          <w:rFonts w:ascii="Times New Roman" w:hAnsi="Times New Roman"/>
          <w:sz w:val="28"/>
          <w:szCs w:val="28"/>
        </w:rPr>
        <w:t xml:space="preserve">в административный регламент, проект акта об отмене административного регламента представляются в </w:t>
      </w:r>
      <w:r w:rsidR="00B74471">
        <w:rPr>
          <w:rFonts w:ascii="Times New Roman" w:hAnsi="Times New Roman"/>
          <w:sz w:val="28"/>
          <w:szCs w:val="28"/>
        </w:rPr>
        <w:t>Кокшайскую</w:t>
      </w:r>
      <w:r w:rsidRPr="001C515E">
        <w:rPr>
          <w:rFonts w:ascii="Times New Roman" w:hAnsi="Times New Roman"/>
          <w:sz w:val="28"/>
          <w:szCs w:val="28"/>
        </w:rPr>
        <w:t xml:space="preserve"> сельскую администрацию  в срок не более 30 рабочих дней со дня их получения.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8. Заключение на проект административног</w:t>
      </w:r>
      <w:r w:rsidR="00B74471">
        <w:rPr>
          <w:rFonts w:ascii="Times New Roman" w:hAnsi="Times New Roman"/>
          <w:sz w:val="28"/>
          <w:szCs w:val="28"/>
        </w:rPr>
        <w:t xml:space="preserve">о регламента, проект изменений </w:t>
      </w:r>
      <w:r w:rsidRPr="001C515E">
        <w:rPr>
          <w:rFonts w:ascii="Times New Roman" w:hAnsi="Times New Roman"/>
          <w:sz w:val="28"/>
          <w:szCs w:val="28"/>
        </w:rPr>
        <w:t>в административный регламент, проект акта об отмене административного регламента подписываются главой местной администрации.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9. Проект административного регламента, проект изменений в административный регламент, проект акта об отмене административного регламента возвращаются без экспертизы в случае, если нарушен порядок представления указанных проектов на экспертизу, предусмотренный настоящим Порядком, а также в случае отсутствия сведений о соответствующей муниципальной услуге в перечне.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В случае возвращения проекта административного</w:t>
      </w:r>
      <w:r w:rsidR="00B74471">
        <w:rPr>
          <w:rFonts w:ascii="Times New Roman" w:hAnsi="Times New Roman"/>
          <w:sz w:val="28"/>
          <w:szCs w:val="28"/>
        </w:rPr>
        <w:t xml:space="preserve"> регламента, проекта изменений </w:t>
      </w:r>
      <w:r w:rsidRPr="001C515E">
        <w:rPr>
          <w:rFonts w:ascii="Times New Roman" w:hAnsi="Times New Roman"/>
          <w:sz w:val="28"/>
          <w:szCs w:val="28"/>
        </w:rPr>
        <w:t>в административный регламент, проекта акта об отмене административного регламента без экспертизы нарушения должны быть устранены, а соответствующий проект административного регламента, проект изменений в административный регламент, проект акта об отмене административного регламента повторно представлены на экспертизу.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10. При наличии в заключении прокуратуры Звениговского района замечаний и предложений на проект административного регламента, проект изменений в административный регламент, проект акта об отмене административного регламента местная администрация, ответственная за утверждение проекта административного регламента, проекта изменений в </w:t>
      </w:r>
      <w:r w:rsidRPr="001C515E">
        <w:rPr>
          <w:rFonts w:ascii="Times New Roman" w:hAnsi="Times New Roman"/>
          <w:sz w:val="28"/>
          <w:szCs w:val="28"/>
        </w:rPr>
        <w:lastRenderedPageBreak/>
        <w:t>административный регламент, проекта акта об отмене административного регламента, обеспечивает учет таких замечаний и предложений.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>11. Повторное направление доработанного проекта административного регламента, проекта изменений в административный регламент, проекта акта об отмене административного регламента в прокуратуру Звениговского района  на заключение не требуется.</w:t>
      </w:r>
    </w:p>
    <w:p w:rsidR="001C515E" w:rsidRPr="001C515E" w:rsidRDefault="001C515E" w:rsidP="001C515E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1C515E">
        <w:rPr>
          <w:rFonts w:ascii="Times New Roman" w:hAnsi="Times New Roman"/>
          <w:sz w:val="28"/>
          <w:szCs w:val="28"/>
        </w:rPr>
        <w:t xml:space="preserve">12. Кроме этого, в соответствии с частью 6.2 статьи 13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C515E">
          <w:rPr>
            <w:rFonts w:ascii="Times New Roman" w:hAnsi="Times New Roman"/>
            <w:sz w:val="28"/>
            <w:szCs w:val="28"/>
          </w:rPr>
          <w:t>2010 г</w:t>
        </w:r>
      </w:smartTag>
      <w:r w:rsidRPr="001C515E">
        <w:rPr>
          <w:rFonts w:ascii="Times New Roman" w:hAnsi="Times New Roman"/>
          <w:sz w:val="28"/>
          <w:szCs w:val="28"/>
        </w:rPr>
        <w:t xml:space="preserve">. № 210-ФЗ «Об организации предоставления государственных и муниципальных услуг» особенности проведения экспертизы, независимой экспертизы проектов административных регламентов, разработка которых осуществляется в соответствии </w:t>
      </w:r>
      <w:r w:rsidRPr="001C515E">
        <w:rPr>
          <w:rFonts w:ascii="Times New Roman" w:hAnsi="Times New Roman"/>
          <w:sz w:val="28"/>
          <w:szCs w:val="28"/>
        </w:rPr>
        <w:br/>
        <w:t xml:space="preserve">с </w:t>
      </w:r>
      <w:hyperlink r:id="rId16" w:history="1">
        <w:r w:rsidRPr="001C515E">
          <w:rPr>
            <w:rFonts w:ascii="Times New Roman" w:hAnsi="Times New Roman"/>
            <w:sz w:val="28"/>
            <w:szCs w:val="28"/>
          </w:rPr>
          <w:t>частью 1.2</w:t>
        </w:r>
      </w:hyperlink>
      <w:r w:rsidRPr="001C515E">
        <w:rPr>
          <w:rFonts w:ascii="Times New Roman" w:hAnsi="Times New Roman"/>
          <w:sz w:val="28"/>
          <w:szCs w:val="28"/>
        </w:rPr>
        <w:t xml:space="preserve"> статьи 13 Федерального закона от 27 июля </w:t>
      </w:r>
      <w:smartTag w:uri="urn:schemas-microsoft-com:office:smarttags" w:element="metricconverter">
        <w:smartTagPr>
          <w:attr w:name="ProductID" w:val="2010 г"/>
        </w:smartTagPr>
        <w:r w:rsidRPr="001C515E">
          <w:rPr>
            <w:rFonts w:ascii="Times New Roman" w:hAnsi="Times New Roman"/>
            <w:sz w:val="28"/>
            <w:szCs w:val="28"/>
          </w:rPr>
          <w:t>2010 г</w:t>
        </w:r>
      </w:smartTag>
      <w:r w:rsidRPr="001C515E">
        <w:rPr>
          <w:rFonts w:ascii="Times New Roman" w:hAnsi="Times New Roman"/>
          <w:sz w:val="28"/>
          <w:szCs w:val="28"/>
        </w:rPr>
        <w:t>. № 210-ФЗ «Об организации предоставления государственных и муниципальных услуг», утверждаются соответственно высшими исполнительными органами государственной власти Республики Марий Эл и органами местного самоуправления.</w:t>
      </w:r>
    </w:p>
    <w:p w:rsidR="00A46354" w:rsidRPr="00FB23EE" w:rsidRDefault="00A46354" w:rsidP="001C515E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sectPr w:rsidR="00A46354" w:rsidRPr="00FB23EE" w:rsidSect="00413B57">
      <w:headerReference w:type="even" r:id="rId17"/>
      <w:headerReference w:type="default" r:id="rId1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2936" w:rsidRDefault="00102936" w:rsidP="006F4B8A">
      <w:pPr>
        <w:spacing w:after="0" w:line="240" w:lineRule="auto"/>
      </w:pPr>
      <w:r>
        <w:separator/>
      </w:r>
    </w:p>
  </w:endnote>
  <w:endnote w:type="continuationSeparator" w:id="1">
    <w:p w:rsidR="00102936" w:rsidRDefault="00102936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2936" w:rsidRDefault="00102936" w:rsidP="006F4B8A">
      <w:pPr>
        <w:spacing w:after="0" w:line="240" w:lineRule="auto"/>
      </w:pPr>
      <w:r>
        <w:separator/>
      </w:r>
    </w:p>
  </w:footnote>
  <w:footnote w:type="continuationSeparator" w:id="1">
    <w:p w:rsidR="00102936" w:rsidRDefault="00102936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049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D049D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B74471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025E"/>
    <w:rsid w:val="0003298B"/>
    <w:rsid w:val="00041DC6"/>
    <w:rsid w:val="00042610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091C"/>
    <w:rsid w:val="000733CF"/>
    <w:rsid w:val="00083628"/>
    <w:rsid w:val="00086B4D"/>
    <w:rsid w:val="000915C1"/>
    <w:rsid w:val="00094A12"/>
    <w:rsid w:val="00096EAA"/>
    <w:rsid w:val="000A16F4"/>
    <w:rsid w:val="000A3F34"/>
    <w:rsid w:val="000A6792"/>
    <w:rsid w:val="000B1C62"/>
    <w:rsid w:val="000B3595"/>
    <w:rsid w:val="000C42FD"/>
    <w:rsid w:val="000C7482"/>
    <w:rsid w:val="000D1E45"/>
    <w:rsid w:val="000D5E3A"/>
    <w:rsid w:val="000D740B"/>
    <w:rsid w:val="000E311B"/>
    <w:rsid w:val="000E657C"/>
    <w:rsid w:val="000F6EE8"/>
    <w:rsid w:val="000F747A"/>
    <w:rsid w:val="00102936"/>
    <w:rsid w:val="001058C0"/>
    <w:rsid w:val="00107D62"/>
    <w:rsid w:val="00110049"/>
    <w:rsid w:val="0012156F"/>
    <w:rsid w:val="0013469D"/>
    <w:rsid w:val="00136053"/>
    <w:rsid w:val="00150F4F"/>
    <w:rsid w:val="00153955"/>
    <w:rsid w:val="001544F4"/>
    <w:rsid w:val="00155282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B63B9"/>
    <w:rsid w:val="001C147F"/>
    <w:rsid w:val="001C1622"/>
    <w:rsid w:val="001C2353"/>
    <w:rsid w:val="001C42C1"/>
    <w:rsid w:val="001C5136"/>
    <w:rsid w:val="001C515E"/>
    <w:rsid w:val="001D0B19"/>
    <w:rsid w:val="001D165C"/>
    <w:rsid w:val="001D338F"/>
    <w:rsid w:val="001D4D75"/>
    <w:rsid w:val="001F5A41"/>
    <w:rsid w:val="002005D8"/>
    <w:rsid w:val="002036E9"/>
    <w:rsid w:val="00204526"/>
    <w:rsid w:val="002106FF"/>
    <w:rsid w:val="0021758A"/>
    <w:rsid w:val="00232672"/>
    <w:rsid w:val="00232AD9"/>
    <w:rsid w:val="0023376A"/>
    <w:rsid w:val="00233AFA"/>
    <w:rsid w:val="00235B02"/>
    <w:rsid w:val="0023729E"/>
    <w:rsid w:val="00243643"/>
    <w:rsid w:val="00245986"/>
    <w:rsid w:val="00247AC4"/>
    <w:rsid w:val="002565D3"/>
    <w:rsid w:val="0026243F"/>
    <w:rsid w:val="0026415F"/>
    <w:rsid w:val="0027091D"/>
    <w:rsid w:val="00273026"/>
    <w:rsid w:val="0027623D"/>
    <w:rsid w:val="0028100B"/>
    <w:rsid w:val="00281655"/>
    <w:rsid w:val="00283EEE"/>
    <w:rsid w:val="0029139A"/>
    <w:rsid w:val="00294A5D"/>
    <w:rsid w:val="002959E4"/>
    <w:rsid w:val="002960C2"/>
    <w:rsid w:val="00297164"/>
    <w:rsid w:val="00297364"/>
    <w:rsid w:val="002A1403"/>
    <w:rsid w:val="002A2D28"/>
    <w:rsid w:val="002A557C"/>
    <w:rsid w:val="002A5FDB"/>
    <w:rsid w:val="002B27C5"/>
    <w:rsid w:val="002B39F2"/>
    <w:rsid w:val="002B4FAA"/>
    <w:rsid w:val="002B53E8"/>
    <w:rsid w:val="002B6C75"/>
    <w:rsid w:val="002C1972"/>
    <w:rsid w:val="002C2F1F"/>
    <w:rsid w:val="002C69FD"/>
    <w:rsid w:val="002D4954"/>
    <w:rsid w:val="002D700E"/>
    <w:rsid w:val="002E06CC"/>
    <w:rsid w:val="002E2263"/>
    <w:rsid w:val="002E4804"/>
    <w:rsid w:val="002F28F8"/>
    <w:rsid w:val="00300E14"/>
    <w:rsid w:val="00300E5C"/>
    <w:rsid w:val="00301385"/>
    <w:rsid w:val="003065DB"/>
    <w:rsid w:val="00311766"/>
    <w:rsid w:val="0031572A"/>
    <w:rsid w:val="00323659"/>
    <w:rsid w:val="0032391D"/>
    <w:rsid w:val="00323CEA"/>
    <w:rsid w:val="00326223"/>
    <w:rsid w:val="00326D50"/>
    <w:rsid w:val="00331880"/>
    <w:rsid w:val="00332864"/>
    <w:rsid w:val="00332E3B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B3839"/>
    <w:rsid w:val="003C5BA3"/>
    <w:rsid w:val="003C7EF8"/>
    <w:rsid w:val="003D496A"/>
    <w:rsid w:val="003E29F4"/>
    <w:rsid w:val="004033D6"/>
    <w:rsid w:val="00410BC1"/>
    <w:rsid w:val="00413B57"/>
    <w:rsid w:val="00415A03"/>
    <w:rsid w:val="0041709D"/>
    <w:rsid w:val="00420D7E"/>
    <w:rsid w:val="00423B71"/>
    <w:rsid w:val="00425A5C"/>
    <w:rsid w:val="0043076D"/>
    <w:rsid w:val="004314D3"/>
    <w:rsid w:val="00463A83"/>
    <w:rsid w:val="00467C97"/>
    <w:rsid w:val="00470611"/>
    <w:rsid w:val="00472247"/>
    <w:rsid w:val="004730B2"/>
    <w:rsid w:val="00474021"/>
    <w:rsid w:val="00477FB6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0369"/>
    <w:rsid w:val="004B2684"/>
    <w:rsid w:val="004C0F69"/>
    <w:rsid w:val="004C2F92"/>
    <w:rsid w:val="004D3C6C"/>
    <w:rsid w:val="004D4359"/>
    <w:rsid w:val="004D5093"/>
    <w:rsid w:val="004E574B"/>
    <w:rsid w:val="004F3BDD"/>
    <w:rsid w:val="004F61E4"/>
    <w:rsid w:val="00500D7D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1E96"/>
    <w:rsid w:val="005A62AD"/>
    <w:rsid w:val="005B1952"/>
    <w:rsid w:val="005B4383"/>
    <w:rsid w:val="005B6309"/>
    <w:rsid w:val="005B75A3"/>
    <w:rsid w:val="005C3CE1"/>
    <w:rsid w:val="005C3FF9"/>
    <w:rsid w:val="005D4024"/>
    <w:rsid w:val="005D64B0"/>
    <w:rsid w:val="005E1C0B"/>
    <w:rsid w:val="005F021C"/>
    <w:rsid w:val="005F11FC"/>
    <w:rsid w:val="005F22A4"/>
    <w:rsid w:val="005F58B6"/>
    <w:rsid w:val="00603155"/>
    <w:rsid w:val="00604568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3DEC"/>
    <w:rsid w:val="0064470B"/>
    <w:rsid w:val="00657D27"/>
    <w:rsid w:val="0066035B"/>
    <w:rsid w:val="00674C8B"/>
    <w:rsid w:val="006753B4"/>
    <w:rsid w:val="00677603"/>
    <w:rsid w:val="0068480C"/>
    <w:rsid w:val="00685649"/>
    <w:rsid w:val="00695C30"/>
    <w:rsid w:val="006A1D07"/>
    <w:rsid w:val="006A2FE7"/>
    <w:rsid w:val="006A3D85"/>
    <w:rsid w:val="006A7F07"/>
    <w:rsid w:val="006B34D8"/>
    <w:rsid w:val="006C4ADE"/>
    <w:rsid w:val="006E2560"/>
    <w:rsid w:val="006E27E8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5176"/>
    <w:rsid w:val="007D7870"/>
    <w:rsid w:val="007F0E09"/>
    <w:rsid w:val="007F16CD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41F1"/>
    <w:rsid w:val="008357C6"/>
    <w:rsid w:val="00836933"/>
    <w:rsid w:val="0084335C"/>
    <w:rsid w:val="008604CB"/>
    <w:rsid w:val="008648A0"/>
    <w:rsid w:val="00866C9B"/>
    <w:rsid w:val="00875849"/>
    <w:rsid w:val="00877C16"/>
    <w:rsid w:val="008823C5"/>
    <w:rsid w:val="0088468D"/>
    <w:rsid w:val="008851D7"/>
    <w:rsid w:val="00885753"/>
    <w:rsid w:val="008903AB"/>
    <w:rsid w:val="008944C5"/>
    <w:rsid w:val="00895622"/>
    <w:rsid w:val="008A11EC"/>
    <w:rsid w:val="008A2CD4"/>
    <w:rsid w:val="008A3D8D"/>
    <w:rsid w:val="008A4B59"/>
    <w:rsid w:val="008A5C71"/>
    <w:rsid w:val="008A6971"/>
    <w:rsid w:val="008B14EA"/>
    <w:rsid w:val="008B2083"/>
    <w:rsid w:val="008B20A8"/>
    <w:rsid w:val="008B56A3"/>
    <w:rsid w:val="008B623F"/>
    <w:rsid w:val="008B778B"/>
    <w:rsid w:val="008D2C4D"/>
    <w:rsid w:val="008E40CD"/>
    <w:rsid w:val="008F48A8"/>
    <w:rsid w:val="008F6603"/>
    <w:rsid w:val="00903FD4"/>
    <w:rsid w:val="009142F4"/>
    <w:rsid w:val="00916B12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62FB"/>
    <w:rsid w:val="00980053"/>
    <w:rsid w:val="00980964"/>
    <w:rsid w:val="00983499"/>
    <w:rsid w:val="00985D8A"/>
    <w:rsid w:val="00993B0B"/>
    <w:rsid w:val="0099694D"/>
    <w:rsid w:val="00997E23"/>
    <w:rsid w:val="009A50B5"/>
    <w:rsid w:val="009A76F0"/>
    <w:rsid w:val="009B3D66"/>
    <w:rsid w:val="009B4EAA"/>
    <w:rsid w:val="009B522F"/>
    <w:rsid w:val="009B5A14"/>
    <w:rsid w:val="009C062F"/>
    <w:rsid w:val="009C2363"/>
    <w:rsid w:val="009D341B"/>
    <w:rsid w:val="009D4A6D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23D3C"/>
    <w:rsid w:val="00A30B66"/>
    <w:rsid w:val="00A35D1E"/>
    <w:rsid w:val="00A36BDC"/>
    <w:rsid w:val="00A46354"/>
    <w:rsid w:val="00A47AC9"/>
    <w:rsid w:val="00A51D96"/>
    <w:rsid w:val="00A55ED9"/>
    <w:rsid w:val="00A56441"/>
    <w:rsid w:val="00A62122"/>
    <w:rsid w:val="00A7200F"/>
    <w:rsid w:val="00A7490C"/>
    <w:rsid w:val="00A80034"/>
    <w:rsid w:val="00A86509"/>
    <w:rsid w:val="00A86B8A"/>
    <w:rsid w:val="00A933AD"/>
    <w:rsid w:val="00AA2998"/>
    <w:rsid w:val="00AB03FF"/>
    <w:rsid w:val="00AB0779"/>
    <w:rsid w:val="00AB2057"/>
    <w:rsid w:val="00AB32A5"/>
    <w:rsid w:val="00AB361F"/>
    <w:rsid w:val="00AB37AC"/>
    <w:rsid w:val="00AB6923"/>
    <w:rsid w:val="00AB7C63"/>
    <w:rsid w:val="00AC0F7C"/>
    <w:rsid w:val="00AC710E"/>
    <w:rsid w:val="00AD088A"/>
    <w:rsid w:val="00AD0981"/>
    <w:rsid w:val="00AE2A42"/>
    <w:rsid w:val="00AE2A7C"/>
    <w:rsid w:val="00AE6CBC"/>
    <w:rsid w:val="00AF0FC0"/>
    <w:rsid w:val="00B00F1A"/>
    <w:rsid w:val="00B03BA1"/>
    <w:rsid w:val="00B11409"/>
    <w:rsid w:val="00B15964"/>
    <w:rsid w:val="00B179BF"/>
    <w:rsid w:val="00B20D7B"/>
    <w:rsid w:val="00B255B4"/>
    <w:rsid w:val="00B3047F"/>
    <w:rsid w:val="00B32550"/>
    <w:rsid w:val="00B413A0"/>
    <w:rsid w:val="00B416C4"/>
    <w:rsid w:val="00B41B2A"/>
    <w:rsid w:val="00B470A5"/>
    <w:rsid w:val="00B57CBE"/>
    <w:rsid w:val="00B6118C"/>
    <w:rsid w:val="00B675AF"/>
    <w:rsid w:val="00B74471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C1"/>
    <w:rsid w:val="00BC1383"/>
    <w:rsid w:val="00BD2461"/>
    <w:rsid w:val="00BE1E3A"/>
    <w:rsid w:val="00BE576A"/>
    <w:rsid w:val="00BE6580"/>
    <w:rsid w:val="00BF0A91"/>
    <w:rsid w:val="00BF3091"/>
    <w:rsid w:val="00C016C4"/>
    <w:rsid w:val="00C112B3"/>
    <w:rsid w:val="00C11FB4"/>
    <w:rsid w:val="00C12025"/>
    <w:rsid w:val="00C16C55"/>
    <w:rsid w:val="00C1792C"/>
    <w:rsid w:val="00C23CF2"/>
    <w:rsid w:val="00C313E1"/>
    <w:rsid w:val="00C3381D"/>
    <w:rsid w:val="00C36AB2"/>
    <w:rsid w:val="00C36AC5"/>
    <w:rsid w:val="00C43461"/>
    <w:rsid w:val="00C5145B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D01"/>
    <w:rsid w:val="00C84394"/>
    <w:rsid w:val="00C908FE"/>
    <w:rsid w:val="00CA2D08"/>
    <w:rsid w:val="00CA2F97"/>
    <w:rsid w:val="00CB345A"/>
    <w:rsid w:val="00CB4FAC"/>
    <w:rsid w:val="00CC3905"/>
    <w:rsid w:val="00CC5E3D"/>
    <w:rsid w:val="00CD16B9"/>
    <w:rsid w:val="00CE508C"/>
    <w:rsid w:val="00CF074A"/>
    <w:rsid w:val="00CF2E8A"/>
    <w:rsid w:val="00CF69E2"/>
    <w:rsid w:val="00D049D0"/>
    <w:rsid w:val="00D131CD"/>
    <w:rsid w:val="00D15ADE"/>
    <w:rsid w:val="00D268AA"/>
    <w:rsid w:val="00D3206D"/>
    <w:rsid w:val="00D3596C"/>
    <w:rsid w:val="00D40FD7"/>
    <w:rsid w:val="00D4387D"/>
    <w:rsid w:val="00D6083C"/>
    <w:rsid w:val="00D67392"/>
    <w:rsid w:val="00D71FE4"/>
    <w:rsid w:val="00D73912"/>
    <w:rsid w:val="00D75F13"/>
    <w:rsid w:val="00D82AAA"/>
    <w:rsid w:val="00D858BC"/>
    <w:rsid w:val="00D91A1B"/>
    <w:rsid w:val="00DA1F1F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4B35"/>
    <w:rsid w:val="00DE786A"/>
    <w:rsid w:val="00DF053D"/>
    <w:rsid w:val="00DF07F8"/>
    <w:rsid w:val="00DF104D"/>
    <w:rsid w:val="00E02D2C"/>
    <w:rsid w:val="00E02FEE"/>
    <w:rsid w:val="00E04E1C"/>
    <w:rsid w:val="00E10536"/>
    <w:rsid w:val="00E113B4"/>
    <w:rsid w:val="00E11B42"/>
    <w:rsid w:val="00E1428F"/>
    <w:rsid w:val="00E17801"/>
    <w:rsid w:val="00E23BDB"/>
    <w:rsid w:val="00E25610"/>
    <w:rsid w:val="00E30A97"/>
    <w:rsid w:val="00E34F0F"/>
    <w:rsid w:val="00E425B0"/>
    <w:rsid w:val="00E477B1"/>
    <w:rsid w:val="00E5695E"/>
    <w:rsid w:val="00E60598"/>
    <w:rsid w:val="00E6531F"/>
    <w:rsid w:val="00E7504D"/>
    <w:rsid w:val="00E90AB1"/>
    <w:rsid w:val="00E91BAD"/>
    <w:rsid w:val="00E93890"/>
    <w:rsid w:val="00EA06D3"/>
    <w:rsid w:val="00EA5C4A"/>
    <w:rsid w:val="00EA7EDB"/>
    <w:rsid w:val="00EB4123"/>
    <w:rsid w:val="00EB5641"/>
    <w:rsid w:val="00EB69E7"/>
    <w:rsid w:val="00EB775D"/>
    <w:rsid w:val="00EC1FD4"/>
    <w:rsid w:val="00EC3919"/>
    <w:rsid w:val="00ED1CC7"/>
    <w:rsid w:val="00EE042D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27CFF"/>
    <w:rsid w:val="00F3740F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76B"/>
    <w:rsid w:val="00FA1C7C"/>
    <w:rsid w:val="00FA546D"/>
    <w:rsid w:val="00FA5E37"/>
    <w:rsid w:val="00FA686F"/>
    <w:rsid w:val="00FA7ED0"/>
    <w:rsid w:val="00FB1BB9"/>
    <w:rsid w:val="00FB23EE"/>
    <w:rsid w:val="00FB74C5"/>
    <w:rsid w:val="00FC5A6E"/>
    <w:rsid w:val="00FC5C9F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Standard">
    <w:name w:val="Standard"/>
    <w:rsid w:val="008B623F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imes New Roman"/>
      <w:color w:val="000000"/>
      <w:kern w:val="3"/>
      <w:sz w:val="24"/>
      <w:szCs w:val="24"/>
      <w:lang w:val="en-US" w:bidi="en-US"/>
    </w:rPr>
  </w:style>
  <w:style w:type="paragraph" w:customStyle="1" w:styleId="ae">
    <w:name w:val="Знак Знак Знак Знак Знак Знак Знак"/>
    <w:basedOn w:val="a"/>
    <w:rsid w:val="003065DB"/>
    <w:pPr>
      <w:spacing w:line="240" w:lineRule="exact"/>
    </w:pPr>
    <w:rPr>
      <w:rFonts w:ascii="Times New Roman" w:eastAsia="Times New Roman" w:hAnsi="Times New Roman"/>
      <w:sz w:val="24"/>
      <w:szCs w:val="24"/>
      <w:lang w:val="en-US"/>
    </w:rPr>
  </w:style>
  <w:style w:type="paragraph" w:styleId="af">
    <w:name w:val="List Paragraph"/>
    <w:basedOn w:val="a"/>
    <w:uiPriority w:val="34"/>
    <w:qFormat/>
    <w:rsid w:val="003065DB"/>
    <w:pPr>
      <w:ind w:left="720"/>
      <w:contextualSpacing/>
    </w:pPr>
  </w:style>
  <w:style w:type="character" w:customStyle="1" w:styleId="FontStyle13">
    <w:name w:val="Font Style13"/>
    <w:basedOn w:val="a0"/>
    <w:uiPriority w:val="99"/>
    <w:rsid w:val="00A46354"/>
    <w:rPr>
      <w:rFonts w:ascii="Times New Roman" w:hAnsi="Times New Roman" w:cs="Times New Roman" w:hint="default"/>
      <w:b/>
      <w:bCs/>
      <w:sz w:val="26"/>
      <w:szCs w:val="26"/>
    </w:rPr>
  </w:style>
  <w:style w:type="character" w:styleId="af0">
    <w:name w:val="Hyperlink"/>
    <w:basedOn w:val="a0"/>
    <w:unhideWhenUsed/>
    <w:rsid w:val="00A46354"/>
    <w:rPr>
      <w:color w:val="0000FF"/>
      <w:u w:val="single"/>
    </w:rPr>
  </w:style>
  <w:style w:type="paragraph" w:customStyle="1" w:styleId="Style1">
    <w:name w:val="Style1"/>
    <w:basedOn w:val="a"/>
    <w:uiPriority w:val="99"/>
    <w:rsid w:val="00A46354"/>
    <w:pPr>
      <w:widowControl w:val="0"/>
      <w:autoSpaceDE w:val="0"/>
      <w:autoSpaceDN w:val="0"/>
      <w:adjustRightInd w:val="0"/>
      <w:spacing w:after="0" w:line="384" w:lineRule="exact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f1">
    <w:name w:val="Title"/>
    <w:basedOn w:val="a"/>
    <w:link w:val="af2"/>
    <w:qFormat/>
    <w:rsid w:val="00D75F13"/>
    <w:pPr>
      <w:spacing w:after="0" w:line="240" w:lineRule="auto"/>
      <w:jc w:val="center"/>
    </w:pPr>
    <w:rPr>
      <w:rFonts w:ascii="Times New Roman" w:eastAsia="Times New Roman" w:hAnsi="Times New Roman"/>
      <w:b/>
      <w:bCs/>
      <w:sz w:val="28"/>
      <w:szCs w:val="24"/>
      <w:lang w:eastAsia="ru-RU"/>
    </w:rPr>
  </w:style>
  <w:style w:type="character" w:customStyle="1" w:styleId="af2">
    <w:name w:val="Название Знак"/>
    <w:basedOn w:val="a0"/>
    <w:link w:val="af1"/>
    <w:rsid w:val="00D75F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hyperlink">
    <w:name w:val="hyperlink"/>
    <w:basedOn w:val="a0"/>
    <w:rsid w:val="001C515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57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0371DF1AB5C1375F49A9C361AEFE8491E85EB966029551F3D42DC0908FE888870954A2521DC85EA11DB26DB94C21059D3F53BF3B33F57DFICzFI" TargetMode="External"/><Relationship Id="rId13" Type="http://schemas.openxmlformats.org/officeDocument/2006/relationships/hyperlink" Target="consultantplus://offline/ref=634094C1C1B7AB3B7FDF588F0F3941BD0F2265716EADD6FEE50197330806693BB8AD7F6EDE8481D834BAC928E6fAS7M" TargetMode="External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yperlink" Target="http://www.admzven.ru" TargetMode="External"/><Relationship Id="rId12" Type="http://schemas.openxmlformats.org/officeDocument/2006/relationships/hyperlink" Target="consultantplus://offline/ref=AE1E17983F1319882E898BE77BBAA699A45AFC9032BD6B885039CC5076526F6DC9861C3EC2FB9D61A4C00F7C6441ACE7A018DC995991D3B3fDk8J" TargetMode="External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86645F9DD479F71327A581F2DFC71A9757B09DD3BC0172DD0A2B7157298A04D5F093B7DE58141D996B2269B5DE16E5BDC5D4F3F7b5K8N" TargetMode="External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EC760DFABBDC4DABFA5582AAE61AAE9D4FC1FA2066AF75CAF13C59A0D942A41C357C0541586792CCD3D135382782E4B3805858D518s8G4L" TargetMode="Externa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634094C1C1B7AB3B7FDF588F0F3941BD0F21637A65A8D6FEE50197330806693BB8AD7F6EDE8481D834BAC928E6fAS7M" TargetMode="External"/><Relationship Id="rId10" Type="http://schemas.openxmlformats.org/officeDocument/2006/relationships/hyperlink" Target="consultantplus://offline/ref=8EF9D33B18669136880DDF3088CC351EC3561DA4D4F3267A9E3FF09F4A4E7F663B753C4124AB229469E2D4F2B8CDE1B21D5B08C921OAX0J" TargetMode="External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BC5BC22269398CD62E7D94ED87726F162232B739839454B2FB7D50296F84034D6EECFA7F52C4EC7779929A7388D1CEB6EE520870R8L2J" TargetMode="External"/><Relationship Id="rId14" Type="http://schemas.openxmlformats.org/officeDocument/2006/relationships/hyperlink" Target="consultantplus://offline/ref=634094C1C1B7AB3B7FDF588F0F3941BD0F2265716EADD6FEE50197330806693BB8AD7F6EDE8481D834BAC928E6fAS7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6608</Words>
  <Characters>37672</Characters>
  <Application>Microsoft Office Word</Application>
  <DocSecurity>0</DocSecurity>
  <Lines>313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Эльвира</dc:creator>
  <cp:lastModifiedBy>Kokshaisk1</cp:lastModifiedBy>
  <cp:revision>4</cp:revision>
  <cp:lastPrinted>2021-10-05T11:55:00Z</cp:lastPrinted>
  <dcterms:created xsi:type="dcterms:W3CDTF">2021-10-15T11:39:00Z</dcterms:created>
  <dcterms:modified xsi:type="dcterms:W3CDTF">2021-10-15T11:56:00Z</dcterms:modified>
</cp:coreProperties>
</file>